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D3C38" w14:textId="77777777" w:rsidR="00C8520D" w:rsidRPr="00E509D7" w:rsidRDefault="00C8520D" w:rsidP="00A329A2">
      <w:pPr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E509D7">
        <w:rPr>
          <w:rFonts w:ascii="Times New Roman" w:hAnsi="Times New Roman" w:cs="Times New Roman"/>
          <w:b/>
          <w:szCs w:val="24"/>
        </w:rPr>
        <w:t>STATE RISK MANAGEMENT COMMITTEE MEETING MINUTES</w:t>
      </w:r>
    </w:p>
    <w:p w14:paraId="476BF5CE" w14:textId="2B3237DC" w:rsidR="00C8520D" w:rsidRPr="00E509D7" w:rsidRDefault="0077373B" w:rsidP="00A329A2">
      <w:pPr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E509D7">
        <w:rPr>
          <w:rFonts w:ascii="Times New Roman" w:hAnsi="Times New Roman" w:cs="Times New Roman"/>
          <w:b/>
          <w:szCs w:val="24"/>
        </w:rPr>
        <w:t xml:space="preserve">May </w:t>
      </w:r>
      <w:r w:rsidR="00411371">
        <w:rPr>
          <w:rFonts w:ascii="Times New Roman" w:hAnsi="Times New Roman" w:cs="Times New Roman"/>
          <w:b/>
          <w:szCs w:val="24"/>
        </w:rPr>
        <w:t>8</w:t>
      </w:r>
      <w:r w:rsidR="00411371" w:rsidRPr="00411371">
        <w:rPr>
          <w:rFonts w:ascii="Times New Roman" w:hAnsi="Times New Roman" w:cs="Times New Roman"/>
          <w:b/>
          <w:szCs w:val="24"/>
          <w:vertAlign w:val="superscript"/>
        </w:rPr>
        <w:t>th</w:t>
      </w:r>
      <w:r w:rsidR="00411371">
        <w:rPr>
          <w:rFonts w:ascii="Times New Roman" w:hAnsi="Times New Roman" w:cs="Times New Roman"/>
          <w:b/>
          <w:szCs w:val="24"/>
        </w:rPr>
        <w:t>,</w:t>
      </w:r>
      <w:r w:rsidR="00C8520D" w:rsidRPr="00E509D7">
        <w:rPr>
          <w:rFonts w:ascii="Times New Roman" w:hAnsi="Times New Roman" w:cs="Times New Roman"/>
          <w:b/>
          <w:szCs w:val="24"/>
        </w:rPr>
        <w:t xml:space="preserve"> 201</w:t>
      </w:r>
      <w:r w:rsidR="00411371">
        <w:rPr>
          <w:rFonts w:ascii="Times New Roman" w:hAnsi="Times New Roman" w:cs="Times New Roman"/>
          <w:b/>
          <w:szCs w:val="24"/>
        </w:rPr>
        <w:t>9</w:t>
      </w:r>
    </w:p>
    <w:p w14:paraId="13C1AD6D" w14:textId="77777777" w:rsidR="00C8520D" w:rsidRPr="00E509D7" w:rsidRDefault="00C8520D" w:rsidP="00A329A2">
      <w:pPr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E509D7">
        <w:rPr>
          <w:rFonts w:ascii="Times New Roman" w:hAnsi="Times New Roman" w:cs="Times New Roman"/>
          <w:b/>
          <w:szCs w:val="24"/>
        </w:rPr>
        <w:t>9:00 a.m. to 12:00 p.m.</w:t>
      </w:r>
    </w:p>
    <w:p w14:paraId="0826F8A1" w14:textId="77777777" w:rsidR="00C8520D" w:rsidRPr="00E509D7" w:rsidRDefault="00C8520D" w:rsidP="00A329A2">
      <w:pPr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E509D7">
        <w:rPr>
          <w:rFonts w:ascii="Times New Roman" w:hAnsi="Times New Roman" w:cs="Times New Roman"/>
          <w:b/>
          <w:szCs w:val="24"/>
        </w:rPr>
        <w:t>Historical Society Auditorium</w:t>
      </w:r>
    </w:p>
    <w:p w14:paraId="5A1CFDA5" w14:textId="77777777" w:rsidR="00C8520D" w:rsidRPr="00E509D7" w:rsidRDefault="00C8520D" w:rsidP="00A329A2">
      <w:pPr>
        <w:ind w:firstLine="0"/>
        <w:jc w:val="center"/>
        <w:rPr>
          <w:rFonts w:ascii="Times New Roman" w:hAnsi="Times New Roman" w:cs="Times New Roman"/>
          <w:b/>
          <w:szCs w:val="24"/>
        </w:rPr>
      </w:pPr>
      <w:r w:rsidRPr="00E509D7">
        <w:rPr>
          <w:rFonts w:ascii="Times New Roman" w:hAnsi="Times New Roman" w:cs="Times New Roman"/>
          <w:b/>
          <w:szCs w:val="24"/>
        </w:rPr>
        <w:t>225 North Roberts</w:t>
      </w:r>
    </w:p>
    <w:p w14:paraId="253B95E2" w14:textId="77777777" w:rsidR="00C8520D" w:rsidRPr="00E509D7" w:rsidRDefault="00C8520D" w:rsidP="00A329A2">
      <w:pPr>
        <w:ind w:firstLine="0"/>
        <w:jc w:val="center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b/>
          <w:szCs w:val="24"/>
        </w:rPr>
        <w:t>Helena, MT</w:t>
      </w:r>
    </w:p>
    <w:p w14:paraId="79F1CB00" w14:textId="77777777" w:rsidR="001B6AF9" w:rsidRPr="00E509D7" w:rsidRDefault="001B6AF9" w:rsidP="00A329A2">
      <w:pPr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14:paraId="4C05BF47" w14:textId="6C12EC28" w:rsidR="001B6AF9" w:rsidRPr="00E509D7" w:rsidRDefault="001B6AF9" w:rsidP="00A329A2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  <w:u w:val="single"/>
        </w:rPr>
        <w:t>Risk Management and Tort Defense Division Attendees</w:t>
      </w:r>
      <w:r w:rsidRPr="00E509D7">
        <w:rPr>
          <w:rFonts w:ascii="Times New Roman" w:hAnsi="Times New Roman" w:cs="Times New Roman"/>
          <w:szCs w:val="24"/>
        </w:rPr>
        <w:t>:</w:t>
      </w:r>
      <w:r w:rsidR="00A329A2">
        <w:rPr>
          <w:rFonts w:ascii="Times New Roman" w:hAnsi="Times New Roman" w:cs="Times New Roman"/>
          <w:szCs w:val="24"/>
        </w:rPr>
        <w:t xml:space="preserve">  </w:t>
      </w:r>
      <w:r w:rsidR="00354971" w:rsidRPr="00E509D7">
        <w:rPr>
          <w:rFonts w:ascii="Times New Roman" w:hAnsi="Times New Roman" w:cs="Times New Roman"/>
          <w:szCs w:val="24"/>
        </w:rPr>
        <w:t xml:space="preserve">Brett Dahl, </w:t>
      </w:r>
      <w:r w:rsidR="008C7441" w:rsidRPr="00E509D7">
        <w:rPr>
          <w:rFonts w:ascii="Times New Roman" w:hAnsi="Times New Roman" w:cs="Times New Roman"/>
          <w:szCs w:val="24"/>
        </w:rPr>
        <w:t>Mike Anderson</w:t>
      </w:r>
      <w:r w:rsidRPr="00E509D7">
        <w:rPr>
          <w:rFonts w:ascii="Times New Roman" w:hAnsi="Times New Roman" w:cs="Times New Roman"/>
          <w:szCs w:val="24"/>
        </w:rPr>
        <w:t xml:space="preserve">, </w:t>
      </w:r>
      <w:r w:rsidR="00354971" w:rsidRPr="00E509D7">
        <w:rPr>
          <w:rFonts w:ascii="Times New Roman" w:hAnsi="Times New Roman" w:cs="Times New Roman"/>
          <w:szCs w:val="24"/>
        </w:rPr>
        <w:t xml:space="preserve">Julie Ouzts, </w:t>
      </w:r>
      <w:r w:rsidRPr="00E509D7">
        <w:rPr>
          <w:rFonts w:ascii="Times New Roman" w:hAnsi="Times New Roman" w:cs="Times New Roman"/>
          <w:szCs w:val="24"/>
        </w:rPr>
        <w:t>Kristie Rhodes, Jennie Younkin, Gordon Amsbaugh, Kirk Barfuss</w:t>
      </w:r>
      <w:r w:rsidR="004759A7">
        <w:rPr>
          <w:rFonts w:ascii="Times New Roman" w:hAnsi="Times New Roman" w:cs="Times New Roman"/>
          <w:szCs w:val="24"/>
        </w:rPr>
        <w:t xml:space="preserve"> and </w:t>
      </w:r>
      <w:r w:rsidR="00411371">
        <w:rPr>
          <w:rFonts w:ascii="Times New Roman" w:hAnsi="Times New Roman" w:cs="Times New Roman"/>
          <w:szCs w:val="24"/>
        </w:rPr>
        <w:t>Linda Cronholm</w:t>
      </w:r>
      <w:r w:rsidRPr="00E509D7">
        <w:rPr>
          <w:rFonts w:ascii="Times New Roman" w:hAnsi="Times New Roman" w:cs="Times New Roman"/>
          <w:szCs w:val="24"/>
        </w:rPr>
        <w:t>.</w:t>
      </w:r>
      <w:r w:rsidR="00A329A2">
        <w:rPr>
          <w:rFonts w:ascii="Times New Roman" w:hAnsi="Times New Roman" w:cs="Times New Roman"/>
          <w:szCs w:val="24"/>
        </w:rPr>
        <w:t xml:space="preserve">  </w:t>
      </w:r>
      <w:bookmarkStart w:id="0" w:name="_Hlk11680307"/>
      <w:r w:rsidR="00354971" w:rsidRPr="00E509D7">
        <w:rPr>
          <w:rFonts w:ascii="Times New Roman" w:hAnsi="Times New Roman" w:cs="Times New Roman"/>
          <w:szCs w:val="24"/>
        </w:rPr>
        <w:t>Brett</w:t>
      </w:r>
      <w:r w:rsidR="008C7441" w:rsidRPr="00E509D7">
        <w:rPr>
          <w:rFonts w:ascii="Times New Roman" w:hAnsi="Times New Roman" w:cs="Times New Roman"/>
          <w:szCs w:val="24"/>
        </w:rPr>
        <w:t xml:space="preserve"> </w:t>
      </w:r>
      <w:bookmarkEnd w:id="0"/>
      <w:r w:rsidR="008C7441" w:rsidRPr="00E509D7">
        <w:rPr>
          <w:rFonts w:ascii="Times New Roman" w:hAnsi="Times New Roman" w:cs="Times New Roman"/>
          <w:szCs w:val="24"/>
        </w:rPr>
        <w:t>welcomed the group.</w:t>
      </w:r>
      <w:r w:rsidR="00A329A2">
        <w:rPr>
          <w:rFonts w:ascii="Times New Roman" w:hAnsi="Times New Roman" w:cs="Times New Roman"/>
          <w:szCs w:val="24"/>
        </w:rPr>
        <w:t xml:space="preserve">  </w:t>
      </w:r>
      <w:r w:rsidR="003F6563">
        <w:rPr>
          <w:rFonts w:ascii="Times New Roman" w:hAnsi="Times New Roman" w:cs="Times New Roman"/>
          <w:szCs w:val="24"/>
        </w:rPr>
        <w:t>Denise King, Administrator of the Montana Historical Society</w:t>
      </w:r>
      <w:r w:rsidR="00E03F75">
        <w:rPr>
          <w:rFonts w:ascii="Times New Roman" w:hAnsi="Times New Roman" w:cs="Times New Roman"/>
          <w:szCs w:val="24"/>
        </w:rPr>
        <w:t>, introduce</w:t>
      </w:r>
      <w:r w:rsidR="00AF3794">
        <w:rPr>
          <w:rFonts w:ascii="Times New Roman" w:hAnsi="Times New Roman" w:cs="Times New Roman"/>
          <w:szCs w:val="24"/>
        </w:rPr>
        <w:t xml:space="preserve">d herself and </w:t>
      </w:r>
      <w:r w:rsidR="00525C49">
        <w:rPr>
          <w:rFonts w:ascii="Times New Roman" w:hAnsi="Times New Roman" w:cs="Times New Roman"/>
          <w:szCs w:val="24"/>
        </w:rPr>
        <w:t xml:space="preserve">gave a brief </w:t>
      </w:r>
      <w:r w:rsidR="00AF3794">
        <w:rPr>
          <w:rFonts w:ascii="Times New Roman" w:hAnsi="Times New Roman" w:cs="Times New Roman"/>
          <w:szCs w:val="24"/>
        </w:rPr>
        <w:t>talk</w:t>
      </w:r>
      <w:r w:rsidR="002E6522">
        <w:rPr>
          <w:rFonts w:ascii="Times New Roman" w:hAnsi="Times New Roman" w:cs="Times New Roman"/>
          <w:szCs w:val="24"/>
        </w:rPr>
        <w:t xml:space="preserve"> about the new </w:t>
      </w:r>
      <w:r w:rsidR="00526A2F">
        <w:rPr>
          <w:rFonts w:ascii="Times New Roman" w:hAnsi="Times New Roman" w:cs="Times New Roman"/>
          <w:szCs w:val="24"/>
        </w:rPr>
        <w:t xml:space="preserve">HS </w:t>
      </w:r>
      <w:r w:rsidR="00CB3261">
        <w:rPr>
          <w:rFonts w:ascii="Times New Roman" w:hAnsi="Times New Roman" w:cs="Times New Roman"/>
          <w:szCs w:val="24"/>
        </w:rPr>
        <w:t>building</w:t>
      </w:r>
      <w:r w:rsidR="00411371">
        <w:rPr>
          <w:rFonts w:ascii="Times New Roman" w:hAnsi="Times New Roman" w:cs="Times New Roman"/>
          <w:szCs w:val="24"/>
        </w:rPr>
        <w:t>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411371">
        <w:rPr>
          <w:rFonts w:ascii="Times New Roman" w:hAnsi="Times New Roman" w:cs="Times New Roman"/>
          <w:szCs w:val="24"/>
        </w:rPr>
        <w:t>All in attendance received a C.M. Russell commemorative p</w:t>
      </w:r>
      <w:r w:rsidR="00CB3261">
        <w:rPr>
          <w:rFonts w:ascii="Times New Roman" w:hAnsi="Times New Roman" w:cs="Times New Roman"/>
          <w:szCs w:val="24"/>
        </w:rPr>
        <w:t>rint</w:t>
      </w:r>
      <w:r w:rsidR="00411371">
        <w:rPr>
          <w:rFonts w:ascii="Times New Roman" w:hAnsi="Times New Roman" w:cs="Times New Roman"/>
          <w:szCs w:val="24"/>
        </w:rPr>
        <w:t>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411371">
        <w:rPr>
          <w:rFonts w:ascii="Times New Roman" w:hAnsi="Times New Roman" w:cs="Times New Roman"/>
          <w:szCs w:val="24"/>
        </w:rPr>
        <w:t>Thank you MHS!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3F6563">
        <w:rPr>
          <w:rFonts w:ascii="Times New Roman" w:hAnsi="Times New Roman" w:cs="Times New Roman"/>
          <w:szCs w:val="24"/>
        </w:rPr>
        <w:t xml:space="preserve">Brett gave the new members a chance to introduce themselves </w:t>
      </w:r>
      <w:r w:rsidR="00E32F66">
        <w:rPr>
          <w:rFonts w:ascii="Times New Roman" w:hAnsi="Times New Roman" w:cs="Times New Roman"/>
          <w:szCs w:val="24"/>
        </w:rPr>
        <w:t xml:space="preserve">and had RMTD </w:t>
      </w:r>
      <w:r w:rsidR="00526A2F" w:rsidRPr="00E509D7">
        <w:rPr>
          <w:rFonts w:ascii="Times New Roman" w:hAnsi="Times New Roman" w:cs="Times New Roman"/>
          <w:szCs w:val="24"/>
        </w:rPr>
        <w:t xml:space="preserve">staff introduce themselves to the committee </w:t>
      </w:r>
      <w:r w:rsidR="00E32F66">
        <w:rPr>
          <w:rFonts w:ascii="Times New Roman" w:hAnsi="Times New Roman" w:cs="Times New Roman"/>
          <w:szCs w:val="24"/>
        </w:rPr>
        <w:t>as well.</w:t>
      </w:r>
    </w:p>
    <w:p w14:paraId="1387DF70" w14:textId="77777777" w:rsidR="001B6AF9" w:rsidRPr="00E509D7" w:rsidRDefault="001B6AF9" w:rsidP="00A329A2">
      <w:pPr>
        <w:ind w:left="360" w:firstLine="0"/>
        <w:rPr>
          <w:rFonts w:ascii="Times New Roman" w:hAnsi="Times New Roman" w:cs="Times New Roman"/>
          <w:szCs w:val="24"/>
        </w:rPr>
      </w:pPr>
    </w:p>
    <w:p w14:paraId="4A9B5051" w14:textId="05B24DC1" w:rsidR="00900379" w:rsidRPr="009F0D47" w:rsidRDefault="001B6AF9" w:rsidP="00A329A2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  <w:u w:val="single"/>
        </w:rPr>
        <w:t>Risk Management Committee Member Attendees:</w:t>
      </w:r>
      <w:r w:rsidRPr="00E509D7">
        <w:rPr>
          <w:rFonts w:ascii="Times New Roman" w:hAnsi="Times New Roman" w:cs="Times New Roman"/>
          <w:szCs w:val="24"/>
        </w:rPr>
        <w:t xml:space="preserve"> </w:t>
      </w:r>
      <w:r w:rsidR="00354971" w:rsidRPr="00E509D7">
        <w:rPr>
          <w:rFonts w:ascii="Times New Roman" w:hAnsi="Times New Roman" w:cs="Times New Roman"/>
          <w:szCs w:val="24"/>
        </w:rPr>
        <w:t>Chelsi Bay,</w:t>
      </w:r>
      <w:r w:rsidR="000F7C6B">
        <w:rPr>
          <w:rFonts w:ascii="Times New Roman" w:hAnsi="Times New Roman" w:cs="Times New Roman"/>
          <w:szCs w:val="24"/>
        </w:rPr>
        <w:t xml:space="preserve"> </w:t>
      </w:r>
      <w:r w:rsidR="00900379">
        <w:rPr>
          <w:rFonts w:ascii="Times New Roman" w:hAnsi="Times New Roman" w:cs="Times New Roman"/>
          <w:szCs w:val="24"/>
        </w:rPr>
        <w:t>He</w:t>
      </w:r>
      <w:r w:rsidR="004759A7">
        <w:rPr>
          <w:rFonts w:ascii="Times New Roman" w:hAnsi="Times New Roman" w:cs="Times New Roman"/>
          <w:szCs w:val="24"/>
        </w:rPr>
        <w:t xml:space="preserve">idi Sampson, </w:t>
      </w:r>
      <w:r w:rsidR="000F7C6B">
        <w:rPr>
          <w:rFonts w:ascii="Times New Roman" w:hAnsi="Times New Roman" w:cs="Times New Roman"/>
          <w:szCs w:val="24"/>
        </w:rPr>
        <w:t xml:space="preserve">Pat Schlauch,  Larry Alheim, Janet Strandberg, </w:t>
      </w:r>
      <w:r w:rsidR="00900379">
        <w:rPr>
          <w:rFonts w:ascii="Times New Roman" w:hAnsi="Times New Roman" w:cs="Times New Roman"/>
          <w:szCs w:val="24"/>
        </w:rPr>
        <w:t xml:space="preserve">Chloe Katsilas, Errolyn Lantz, </w:t>
      </w:r>
      <w:r w:rsidR="000F7C6B">
        <w:rPr>
          <w:rFonts w:ascii="Times New Roman" w:hAnsi="Times New Roman" w:cs="Times New Roman"/>
          <w:szCs w:val="24"/>
        </w:rPr>
        <w:t>Valerie Curtain</w:t>
      </w:r>
      <w:r w:rsidR="00900379">
        <w:rPr>
          <w:rFonts w:ascii="Times New Roman" w:hAnsi="Times New Roman" w:cs="Times New Roman"/>
          <w:szCs w:val="24"/>
        </w:rPr>
        <w:t>,</w:t>
      </w:r>
      <w:r w:rsidR="000F7C6B">
        <w:rPr>
          <w:rFonts w:ascii="Times New Roman" w:hAnsi="Times New Roman" w:cs="Times New Roman"/>
          <w:szCs w:val="24"/>
        </w:rPr>
        <w:t xml:space="preserve"> Ron Muffick, </w:t>
      </w:r>
      <w:r w:rsidR="00900379">
        <w:rPr>
          <w:rFonts w:ascii="Times New Roman" w:hAnsi="Times New Roman" w:cs="Times New Roman"/>
          <w:szCs w:val="24"/>
        </w:rPr>
        <w:t xml:space="preserve"> Denise King, Jackie Luhrsen, </w:t>
      </w:r>
      <w:r w:rsidR="000F7C6B">
        <w:rPr>
          <w:rFonts w:ascii="Times New Roman" w:hAnsi="Times New Roman" w:cs="Times New Roman"/>
          <w:szCs w:val="24"/>
        </w:rPr>
        <w:t xml:space="preserve">Jake Sandau, </w:t>
      </w:r>
      <w:r w:rsidR="00900379">
        <w:rPr>
          <w:rFonts w:ascii="Times New Roman" w:hAnsi="Times New Roman" w:cs="Times New Roman"/>
          <w:szCs w:val="24"/>
        </w:rPr>
        <w:t xml:space="preserve">Lenore Adams, Peter Schaefer, </w:t>
      </w:r>
      <w:r w:rsidR="000F7C6B">
        <w:rPr>
          <w:rFonts w:ascii="Times New Roman" w:hAnsi="Times New Roman" w:cs="Times New Roman"/>
          <w:szCs w:val="24"/>
        </w:rPr>
        <w:t xml:space="preserve">Jenifer Alger, Marissa Morgan, Chris Eagan, </w:t>
      </w:r>
      <w:r w:rsidR="00900379">
        <w:rPr>
          <w:rFonts w:ascii="Times New Roman" w:hAnsi="Times New Roman" w:cs="Times New Roman"/>
          <w:szCs w:val="24"/>
        </w:rPr>
        <w:t xml:space="preserve">Dan Archer, Paige Tabor, </w:t>
      </w:r>
      <w:r w:rsidR="000F7C6B">
        <w:rPr>
          <w:rFonts w:ascii="Times New Roman" w:hAnsi="Times New Roman" w:cs="Times New Roman"/>
          <w:szCs w:val="24"/>
        </w:rPr>
        <w:t xml:space="preserve">Ken Bailey, Joe McAnally, David Brammer, Connie Griffith, </w:t>
      </w:r>
      <w:r w:rsidR="00900379">
        <w:rPr>
          <w:rFonts w:ascii="Times New Roman" w:hAnsi="Times New Roman" w:cs="Times New Roman"/>
          <w:szCs w:val="24"/>
        </w:rPr>
        <w:t xml:space="preserve">Rob Virts, </w:t>
      </w:r>
      <w:r w:rsidR="000F7C6B">
        <w:rPr>
          <w:rFonts w:ascii="Times New Roman" w:hAnsi="Times New Roman" w:cs="Times New Roman"/>
          <w:szCs w:val="24"/>
        </w:rPr>
        <w:t xml:space="preserve">Jason Sloat, </w:t>
      </w:r>
      <w:r w:rsidR="00584C13">
        <w:rPr>
          <w:rFonts w:ascii="Times New Roman" w:hAnsi="Times New Roman" w:cs="Times New Roman"/>
          <w:szCs w:val="24"/>
        </w:rPr>
        <w:t>Mary Dykstra, Joe Beatty, Kirby Fugle, Mark Bruno, Monica Birlut, Kim Peck</w:t>
      </w:r>
    </w:p>
    <w:p w14:paraId="5AD2E7D1" w14:textId="77777777" w:rsidR="0077373B" w:rsidRPr="00E509D7" w:rsidRDefault="0077373B" w:rsidP="00A329A2">
      <w:pPr>
        <w:ind w:left="360" w:firstLine="0"/>
        <w:rPr>
          <w:rFonts w:ascii="Times New Roman" w:hAnsi="Times New Roman" w:cs="Times New Roman"/>
          <w:szCs w:val="24"/>
        </w:rPr>
      </w:pPr>
    </w:p>
    <w:p w14:paraId="68142B85" w14:textId="1FBB4677" w:rsidR="00FE041F" w:rsidRPr="00E13894" w:rsidRDefault="00E13894" w:rsidP="00A329A2">
      <w:pPr>
        <w:ind w:firstLine="0"/>
        <w:rPr>
          <w:rStyle w:val="Hyperlink"/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fldChar w:fldCharType="begin"/>
      </w:r>
      <w:r w:rsidR="006F4CA1">
        <w:rPr>
          <w:rFonts w:ascii="Times New Roman" w:hAnsi="Times New Roman" w:cs="Times New Roman"/>
          <w:szCs w:val="24"/>
        </w:rPr>
        <w:instrText>HYPERLINK "https://rmtd.mt.gov/portals/62/advisorygroups/files/RMCAgendaSpring2019.pdf"</w:instrText>
      </w:r>
      <w:r>
        <w:rPr>
          <w:rFonts w:ascii="Times New Roman" w:hAnsi="Times New Roman" w:cs="Times New Roman"/>
          <w:szCs w:val="24"/>
        </w:rPr>
        <w:fldChar w:fldCharType="separate"/>
      </w:r>
      <w:r w:rsidR="00D364A4" w:rsidRPr="00E13894">
        <w:rPr>
          <w:rStyle w:val="Hyperlink"/>
          <w:rFonts w:ascii="Times New Roman" w:hAnsi="Times New Roman" w:cs="Times New Roman"/>
          <w:szCs w:val="24"/>
        </w:rPr>
        <w:t>Agenda</w:t>
      </w:r>
    </w:p>
    <w:p w14:paraId="68D66B0D" w14:textId="2F49A9A3" w:rsidR="00D364A4" w:rsidRPr="00E509D7" w:rsidRDefault="00E13894" w:rsidP="00A329A2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fldChar w:fldCharType="end"/>
      </w:r>
    </w:p>
    <w:p w14:paraId="04D5B47B" w14:textId="42FCACAA" w:rsidR="00FE041F" w:rsidRPr="00E509D7" w:rsidRDefault="0077373B" w:rsidP="00A329A2">
      <w:pPr>
        <w:ind w:firstLine="0"/>
        <w:rPr>
          <w:rStyle w:val="Hyperlink"/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fldChar w:fldCharType="begin"/>
      </w:r>
      <w:r w:rsidR="006F4CA1">
        <w:rPr>
          <w:rFonts w:ascii="Times New Roman" w:hAnsi="Times New Roman" w:cs="Times New Roman"/>
          <w:szCs w:val="24"/>
        </w:rPr>
        <w:instrText>HYPERLINK "https://rmtd.mt.gov/portals/62/advisorygroups/files/2019RMCMeetingslides.pdf"</w:instrText>
      </w:r>
      <w:r w:rsidRPr="00E509D7">
        <w:rPr>
          <w:rFonts w:ascii="Times New Roman" w:hAnsi="Times New Roman" w:cs="Times New Roman"/>
          <w:szCs w:val="24"/>
        </w:rPr>
        <w:fldChar w:fldCharType="separate"/>
      </w:r>
      <w:r w:rsidR="00D364A4" w:rsidRPr="00E509D7">
        <w:rPr>
          <w:rStyle w:val="Hyperlink"/>
          <w:rFonts w:ascii="Times New Roman" w:hAnsi="Times New Roman" w:cs="Times New Roman"/>
          <w:szCs w:val="24"/>
        </w:rPr>
        <w:t>Slide Presentation</w:t>
      </w:r>
    </w:p>
    <w:p w14:paraId="15799599" w14:textId="07BD8BCA" w:rsidR="00920BA4" w:rsidRDefault="0077373B" w:rsidP="00A329A2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fldChar w:fldCharType="end"/>
      </w:r>
    </w:p>
    <w:p w14:paraId="0DA87F5B" w14:textId="7D8B0A0C" w:rsidR="001E4A03" w:rsidRDefault="0058049B" w:rsidP="00A329A2">
      <w:pPr>
        <w:ind w:firstLine="0"/>
        <w:rPr>
          <w:rFonts w:ascii="Times New Roman" w:hAnsi="Times New Roman" w:cs="Times New Roman"/>
          <w:szCs w:val="24"/>
        </w:rPr>
      </w:pPr>
      <w:hyperlink r:id="rId7" w:history="1">
        <w:r w:rsidR="001E4A03" w:rsidRPr="001E4A03">
          <w:rPr>
            <w:rStyle w:val="Hyperlink"/>
            <w:rFonts w:ascii="Times New Roman" w:hAnsi="Times New Roman" w:cs="Times New Roman"/>
            <w:szCs w:val="24"/>
          </w:rPr>
          <w:t>Handout Attachments</w:t>
        </w:r>
      </w:hyperlink>
    </w:p>
    <w:p w14:paraId="3BB8B76B" w14:textId="77777777" w:rsidR="001E4A03" w:rsidRPr="00E509D7" w:rsidRDefault="001E4A03" w:rsidP="00A329A2">
      <w:pPr>
        <w:ind w:left="360" w:firstLine="0"/>
        <w:rPr>
          <w:rFonts w:ascii="Times New Roman" w:hAnsi="Times New Roman" w:cs="Times New Roman"/>
          <w:szCs w:val="24"/>
        </w:rPr>
      </w:pPr>
    </w:p>
    <w:p w14:paraId="746CC9EC" w14:textId="28FE8C68" w:rsidR="00860C94" w:rsidRPr="00E509D7" w:rsidRDefault="008948CA" w:rsidP="00A329A2">
      <w:pPr>
        <w:ind w:firstLine="0"/>
        <w:rPr>
          <w:rFonts w:ascii="Times New Roman" w:hAnsi="Times New Roman" w:cs="Times New Roman"/>
          <w:b/>
          <w:szCs w:val="24"/>
          <w:u w:val="single"/>
        </w:rPr>
      </w:pPr>
      <w:r w:rsidRPr="00E509D7">
        <w:rPr>
          <w:rFonts w:ascii="Times New Roman" w:hAnsi="Times New Roman" w:cs="Times New Roman"/>
          <w:b/>
          <w:szCs w:val="24"/>
          <w:u w:val="single"/>
        </w:rPr>
        <w:t>Claims Activity</w:t>
      </w:r>
      <w:r w:rsidR="00277658" w:rsidRPr="00E509D7">
        <w:rPr>
          <w:rFonts w:ascii="Times New Roman" w:hAnsi="Times New Roman" w:cs="Times New Roman"/>
          <w:b/>
          <w:szCs w:val="24"/>
          <w:u w:val="single"/>
        </w:rPr>
        <w:t>-</w:t>
      </w:r>
      <w:r w:rsidR="001C2E9D" w:rsidRPr="00E509D7">
        <w:rPr>
          <w:rFonts w:ascii="Times New Roman" w:hAnsi="Times New Roman" w:cs="Times New Roman"/>
          <w:b/>
          <w:szCs w:val="24"/>
          <w:u w:val="single"/>
        </w:rPr>
        <w:t>Jennie, Kirk</w:t>
      </w:r>
      <w:r w:rsidR="003D7F46">
        <w:rPr>
          <w:rFonts w:ascii="Times New Roman" w:hAnsi="Times New Roman" w:cs="Times New Roman"/>
          <w:b/>
          <w:szCs w:val="24"/>
          <w:u w:val="single"/>
        </w:rPr>
        <w:t>, Gordon</w:t>
      </w:r>
    </w:p>
    <w:p w14:paraId="0C8B5D8C" w14:textId="77777777" w:rsidR="008948CA" w:rsidRPr="00E509D7" w:rsidRDefault="008948CA" w:rsidP="00A329A2">
      <w:pPr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14:paraId="1495830F" w14:textId="4DFD8302" w:rsidR="008948CA" w:rsidRPr="00E509D7" w:rsidRDefault="001C2E9D" w:rsidP="00A329A2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Jennie began with a</w:t>
      </w:r>
      <w:r w:rsidR="008140C9">
        <w:rPr>
          <w:rFonts w:ascii="Times New Roman" w:hAnsi="Times New Roman" w:cs="Times New Roman"/>
          <w:szCs w:val="24"/>
        </w:rPr>
        <w:t xml:space="preserve"> claims</w:t>
      </w:r>
      <w:r w:rsidR="00677C26">
        <w:rPr>
          <w:rFonts w:ascii="Times New Roman" w:hAnsi="Times New Roman" w:cs="Times New Roman"/>
          <w:szCs w:val="24"/>
        </w:rPr>
        <w:t xml:space="preserve"> </w:t>
      </w:r>
      <w:r w:rsidR="002B50FC">
        <w:rPr>
          <w:rFonts w:ascii="Times New Roman" w:hAnsi="Times New Roman" w:cs="Times New Roman"/>
          <w:szCs w:val="24"/>
        </w:rPr>
        <w:t>snapshot</w:t>
      </w:r>
      <w:r w:rsidR="003F6563">
        <w:rPr>
          <w:rFonts w:ascii="Times New Roman" w:hAnsi="Times New Roman" w:cs="Times New Roman"/>
          <w:szCs w:val="24"/>
        </w:rPr>
        <w:t xml:space="preserve"> </w:t>
      </w:r>
      <w:r w:rsidR="00EB30B7">
        <w:rPr>
          <w:rFonts w:ascii="Times New Roman" w:hAnsi="Times New Roman" w:cs="Times New Roman"/>
          <w:szCs w:val="24"/>
        </w:rPr>
        <w:t>of</w:t>
      </w:r>
      <w:r w:rsidR="008140C9">
        <w:rPr>
          <w:rFonts w:ascii="Times New Roman" w:hAnsi="Times New Roman" w:cs="Times New Roman"/>
          <w:szCs w:val="24"/>
        </w:rPr>
        <w:t xml:space="preserve"> </w:t>
      </w:r>
      <w:r w:rsidR="00896645">
        <w:rPr>
          <w:rFonts w:ascii="Times New Roman" w:hAnsi="Times New Roman" w:cs="Times New Roman"/>
          <w:szCs w:val="24"/>
        </w:rPr>
        <w:t>FY</w:t>
      </w:r>
      <w:r w:rsidR="002B50FC">
        <w:rPr>
          <w:rFonts w:ascii="Times New Roman" w:hAnsi="Times New Roman" w:cs="Times New Roman"/>
          <w:szCs w:val="24"/>
        </w:rPr>
        <w:t xml:space="preserve"> 20</w:t>
      </w:r>
      <w:r w:rsidR="00896645">
        <w:rPr>
          <w:rFonts w:ascii="Times New Roman" w:hAnsi="Times New Roman" w:cs="Times New Roman"/>
          <w:szCs w:val="24"/>
        </w:rPr>
        <w:t>17</w:t>
      </w:r>
      <w:r w:rsidR="002B50FC">
        <w:rPr>
          <w:rFonts w:ascii="Times New Roman" w:hAnsi="Times New Roman" w:cs="Times New Roman"/>
          <w:szCs w:val="24"/>
        </w:rPr>
        <w:t xml:space="preserve"> through</w:t>
      </w:r>
      <w:r w:rsidR="00896645">
        <w:rPr>
          <w:rFonts w:ascii="Times New Roman" w:hAnsi="Times New Roman" w:cs="Times New Roman"/>
          <w:szCs w:val="24"/>
        </w:rPr>
        <w:t xml:space="preserve"> FY</w:t>
      </w:r>
      <w:r w:rsidR="002B50FC">
        <w:rPr>
          <w:rFonts w:ascii="Times New Roman" w:hAnsi="Times New Roman" w:cs="Times New Roman"/>
          <w:szCs w:val="24"/>
        </w:rPr>
        <w:t xml:space="preserve"> 20</w:t>
      </w:r>
      <w:r w:rsidR="00E32F66">
        <w:rPr>
          <w:rFonts w:ascii="Times New Roman" w:hAnsi="Times New Roman" w:cs="Times New Roman"/>
          <w:szCs w:val="24"/>
        </w:rPr>
        <w:t>19</w:t>
      </w:r>
      <w:r w:rsidR="002B50FC">
        <w:rPr>
          <w:rFonts w:ascii="Times New Roman" w:hAnsi="Times New Roman" w:cs="Times New Roman"/>
          <w:szCs w:val="24"/>
        </w:rPr>
        <w:t xml:space="preserve"> discussing</w:t>
      </w:r>
      <w:r w:rsidR="00896645">
        <w:rPr>
          <w:rFonts w:ascii="Times New Roman" w:hAnsi="Times New Roman" w:cs="Times New Roman"/>
          <w:szCs w:val="24"/>
        </w:rPr>
        <w:t xml:space="preserve"> how much was paid out and</w:t>
      </w:r>
      <w:r w:rsidR="002B50FC">
        <w:rPr>
          <w:rFonts w:ascii="Times New Roman" w:hAnsi="Times New Roman" w:cs="Times New Roman"/>
          <w:szCs w:val="24"/>
        </w:rPr>
        <w:t xml:space="preserve"> the number of</w:t>
      </w:r>
      <w:r w:rsidR="00896645">
        <w:rPr>
          <w:rFonts w:ascii="Times New Roman" w:hAnsi="Times New Roman" w:cs="Times New Roman"/>
          <w:szCs w:val="24"/>
        </w:rPr>
        <w:t xml:space="preserve"> claims resolved.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8140C9">
        <w:rPr>
          <w:rFonts w:ascii="Times New Roman" w:hAnsi="Times New Roman" w:cs="Times New Roman"/>
          <w:szCs w:val="24"/>
        </w:rPr>
        <w:t>We have 301 claims that were resolved this year and 298 that were denied.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8140C9">
        <w:rPr>
          <w:rFonts w:ascii="Times New Roman" w:hAnsi="Times New Roman" w:cs="Times New Roman"/>
          <w:szCs w:val="24"/>
        </w:rPr>
        <w:t>There is a m</w:t>
      </w:r>
      <w:r w:rsidR="00896645">
        <w:rPr>
          <w:rFonts w:ascii="Times New Roman" w:hAnsi="Times New Roman" w:cs="Times New Roman"/>
          <w:szCs w:val="24"/>
        </w:rPr>
        <w:t>isconception RMTD pays all claims that are received</w:t>
      </w:r>
      <w:r w:rsidR="00D410A3">
        <w:rPr>
          <w:rFonts w:ascii="Times New Roman" w:hAnsi="Times New Roman" w:cs="Times New Roman"/>
          <w:szCs w:val="24"/>
        </w:rPr>
        <w:t>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8140C9">
        <w:rPr>
          <w:rFonts w:ascii="Times New Roman" w:hAnsi="Times New Roman" w:cs="Times New Roman"/>
          <w:szCs w:val="24"/>
        </w:rPr>
        <w:t xml:space="preserve">The top </w:t>
      </w:r>
      <w:r w:rsidR="00677C26">
        <w:rPr>
          <w:rFonts w:ascii="Times New Roman" w:hAnsi="Times New Roman" w:cs="Times New Roman"/>
          <w:szCs w:val="24"/>
        </w:rPr>
        <w:t>culprits for claims in FY</w:t>
      </w:r>
      <w:r w:rsidR="002B50FC">
        <w:rPr>
          <w:rFonts w:ascii="Times New Roman" w:hAnsi="Times New Roman" w:cs="Times New Roman"/>
          <w:szCs w:val="24"/>
        </w:rPr>
        <w:t xml:space="preserve"> 20</w:t>
      </w:r>
      <w:r w:rsidR="00677C26">
        <w:rPr>
          <w:rFonts w:ascii="Times New Roman" w:hAnsi="Times New Roman" w:cs="Times New Roman"/>
          <w:szCs w:val="24"/>
        </w:rPr>
        <w:t>19</w:t>
      </w:r>
      <w:bookmarkStart w:id="1" w:name="_Hlk514142701"/>
      <w:r w:rsidR="00EB30B7">
        <w:rPr>
          <w:rFonts w:ascii="Times New Roman" w:hAnsi="Times New Roman" w:cs="Times New Roman"/>
          <w:szCs w:val="24"/>
        </w:rPr>
        <w:t xml:space="preserve"> </w:t>
      </w:r>
      <w:r w:rsidR="008140C9">
        <w:rPr>
          <w:rFonts w:ascii="Times New Roman" w:hAnsi="Times New Roman" w:cs="Times New Roman"/>
          <w:szCs w:val="24"/>
        </w:rPr>
        <w:t>were comp</w:t>
      </w:r>
      <w:r w:rsidR="002B50FC">
        <w:rPr>
          <w:rFonts w:ascii="Times New Roman" w:hAnsi="Times New Roman" w:cs="Times New Roman"/>
          <w:szCs w:val="24"/>
        </w:rPr>
        <w:t>rehensive/</w:t>
      </w:r>
      <w:r w:rsidR="008140C9">
        <w:rPr>
          <w:rFonts w:ascii="Times New Roman" w:hAnsi="Times New Roman" w:cs="Times New Roman"/>
          <w:szCs w:val="24"/>
        </w:rPr>
        <w:t>collision claims,</w:t>
      </w:r>
      <w:r w:rsidR="00A80F66">
        <w:rPr>
          <w:rFonts w:ascii="Times New Roman" w:hAnsi="Times New Roman" w:cs="Times New Roman"/>
          <w:szCs w:val="24"/>
        </w:rPr>
        <w:t xml:space="preserve"> auto</w:t>
      </w:r>
      <w:r w:rsidR="002B50FC">
        <w:rPr>
          <w:rFonts w:ascii="Times New Roman" w:hAnsi="Times New Roman" w:cs="Times New Roman"/>
          <w:szCs w:val="24"/>
        </w:rPr>
        <w:t xml:space="preserve"> liability claims</w:t>
      </w:r>
      <w:r w:rsidR="00A80F66">
        <w:rPr>
          <w:rFonts w:ascii="Times New Roman" w:hAnsi="Times New Roman" w:cs="Times New Roman"/>
          <w:szCs w:val="24"/>
        </w:rPr>
        <w:t xml:space="preserve">, </w:t>
      </w:r>
      <w:r w:rsidR="008140C9">
        <w:rPr>
          <w:rFonts w:ascii="Times New Roman" w:hAnsi="Times New Roman" w:cs="Times New Roman"/>
          <w:szCs w:val="24"/>
        </w:rPr>
        <w:t>lost revenue</w:t>
      </w:r>
      <w:r w:rsidR="002B50FC">
        <w:rPr>
          <w:rFonts w:ascii="Times New Roman" w:hAnsi="Times New Roman" w:cs="Times New Roman"/>
          <w:szCs w:val="24"/>
        </w:rPr>
        <w:t xml:space="preserve"> (business/income interruption)</w:t>
      </w:r>
      <w:r w:rsidR="008140C9">
        <w:rPr>
          <w:rFonts w:ascii="Times New Roman" w:hAnsi="Times New Roman" w:cs="Times New Roman"/>
          <w:szCs w:val="24"/>
        </w:rPr>
        <w:t xml:space="preserve"> followed by claims due to weather conditions</w:t>
      </w:r>
      <w:r w:rsidR="00B52BEC">
        <w:rPr>
          <w:rFonts w:ascii="Times New Roman" w:hAnsi="Times New Roman" w:cs="Times New Roman"/>
          <w:szCs w:val="24"/>
        </w:rPr>
        <w:t>.</w:t>
      </w:r>
      <w:r w:rsidR="008140C9">
        <w:rPr>
          <w:rFonts w:ascii="Times New Roman" w:hAnsi="Times New Roman" w:cs="Times New Roman"/>
          <w:szCs w:val="24"/>
        </w:rPr>
        <w:t xml:space="preserve">  The</w:t>
      </w:r>
      <w:r w:rsidR="00EB30B7">
        <w:rPr>
          <w:rFonts w:ascii="Times New Roman" w:hAnsi="Times New Roman" w:cs="Times New Roman"/>
          <w:szCs w:val="24"/>
        </w:rPr>
        <w:t xml:space="preserve"> n</w:t>
      </w:r>
      <w:r w:rsidR="00525C49">
        <w:rPr>
          <w:rFonts w:ascii="Times New Roman" w:hAnsi="Times New Roman" w:cs="Times New Roman"/>
          <w:szCs w:val="24"/>
        </w:rPr>
        <w:t>umber</w:t>
      </w:r>
      <w:r w:rsidR="00EB30B7">
        <w:rPr>
          <w:rFonts w:ascii="Times New Roman" w:hAnsi="Times New Roman" w:cs="Times New Roman"/>
          <w:szCs w:val="24"/>
        </w:rPr>
        <w:t xml:space="preserve"> of</w:t>
      </w:r>
      <w:r w:rsidR="00525C49">
        <w:rPr>
          <w:rFonts w:ascii="Times New Roman" w:hAnsi="Times New Roman" w:cs="Times New Roman"/>
          <w:szCs w:val="24"/>
        </w:rPr>
        <w:t xml:space="preserve"> </w:t>
      </w:r>
      <w:r w:rsidR="002B50FC">
        <w:rPr>
          <w:rFonts w:ascii="Times New Roman" w:hAnsi="Times New Roman" w:cs="Times New Roman"/>
          <w:szCs w:val="24"/>
        </w:rPr>
        <w:t xml:space="preserve">comprehensive/collision </w:t>
      </w:r>
      <w:r w:rsidR="00EB30B7">
        <w:rPr>
          <w:rFonts w:ascii="Times New Roman" w:hAnsi="Times New Roman" w:cs="Times New Roman"/>
          <w:szCs w:val="24"/>
        </w:rPr>
        <w:t>claims</w:t>
      </w:r>
      <w:r w:rsidR="00525C49">
        <w:rPr>
          <w:rFonts w:ascii="Times New Roman" w:hAnsi="Times New Roman" w:cs="Times New Roman"/>
          <w:szCs w:val="24"/>
        </w:rPr>
        <w:t xml:space="preserve"> </w:t>
      </w:r>
      <w:r w:rsidR="0057417B">
        <w:rPr>
          <w:rFonts w:ascii="Times New Roman" w:hAnsi="Times New Roman" w:cs="Times New Roman"/>
          <w:szCs w:val="24"/>
        </w:rPr>
        <w:t>is always</w:t>
      </w:r>
      <w:r w:rsidR="00525C49">
        <w:rPr>
          <w:rFonts w:ascii="Times New Roman" w:hAnsi="Times New Roman" w:cs="Times New Roman"/>
          <w:szCs w:val="24"/>
        </w:rPr>
        <w:t xml:space="preserve"> </w:t>
      </w:r>
      <w:r w:rsidR="00EB30B7">
        <w:rPr>
          <w:rFonts w:ascii="Times New Roman" w:hAnsi="Times New Roman" w:cs="Times New Roman"/>
          <w:szCs w:val="24"/>
        </w:rPr>
        <w:t xml:space="preserve">high </w:t>
      </w:r>
      <w:r w:rsidR="00525C49">
        <w:rPr>
          <w:rFonts w:ascii="Times New Roman" w:hAnsi="Times New Roman" w:cs="Times New Roman"/>
          <w:szCs w:val="24"/>
        </w:rPr>
        <w:t>due to wildlife</w:t>
      </w:r>
      <w:r w:rsidR="002B50FC">
        <w:rPr>
          <w:rFonts w:ascii="Times New Roman" w:hAnsi="Times New Roman" w:cs="Times New Roman"/>
          <w:szCs w:val="24"/>
        </w:rPr>
        <w:t xml:space="preserve"> incidents</w:t>
      </w:r>
      <w:r w:rsidR="00330A2C">
        <w:rPr>
          <w:rFonts w:ascii="Times New Roman" w:hAnsi="Times New Roman" w:cs="Times New Roman"/>
          <w:szCs w:val="24"/>
        </w:rPr>
        <w:t xml:space="preserve"> and road hazards</w:t>
      </w:r>
      <w:r w:rsidR="00525C49">
        <w:rPr>
          <w:rFonts w:ascii="Times New Roman" w:hAnsi="Times New Roman" w:cs="Times New Roman"/>
          <w:szCs w:val="24"/>
        </w:rPr>
        <w:t>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677C26">
        <w:rPr>
          <w:rFonts w:ascii="Times New Roman" w:hAnsi="Times New Roman" w:cs="Times New Roman"/>
          <w:szCs w:val="24"/>
        </w:rPr>
        <w:t xml:space="preserve">Lost revenue </w:t>
      </w:r>
      <w:r w:rsidR="002B50FC">
        <w:rPr>
          <w:rFonts w:ascii="Times New Roman" w:hAnsi="Times New Roman" w:cs="Times New Roman"/>
          <w:szCs w:val="24"/>
        </w:rPr>
        <w:t>due to BI losses</w:t>
      </w:r>
      <w:r w:rsidR="00677C26">
        <w:rPr>
          <w:rFonts w:ascii="Times New Roman" w:hAnsi="Times New Roman" w:cs="Times New Roman"/>
          <w:szCs w:val="24"/>
        </w:rPr>
        <w:t xml:space="preserve"> was </w:t>
      </w:r>
      <w:r w:rsidR="002B50FC">
        <w:rPr>
          <w:rFonts w:ascii="Times New Roman" w:hAnsi="Times New Roman" w:cs="Times New Roman"/>
          <w:szCs w:val="24"/>
        </w:rPr>
        <w:t xml:space="preserve">much </w:t>
      </w:r>
      <w:r w:rsidR="00677C26">
        <w:rPr>
          <w:rFonts w:ascii="Times New Roman" w:hAnsi="Times New Roman" w:cs="Times New Roman"/>
          <w:szCs w:val="24"/>
        </w:rPr>
        <w:t>high</w:t>
      </w:r>
      <w:r w:rsidR="002B50FC">
        <w:rPr>
          <w:rFonts w:ascii="Times New Roman" w:hAnsi="Times New Roman" w:cs="Times New Roman"/>
          <w:szCs w:val="24"/>
        </w:rPr>
        <w:t>er than usual</w:t>
      </w:r>
      <w:r w:rsidR="00677C26">
        <w:rPr>
          <w:rFonts w:ascii="Times New Roman" w:hAnsi="Times New Roman" w:cs="Times New Roman"/>
          <w:szCs w:val="24"/>
        </w:rPr>
        <w:t>.  Surprisingly, the state</w:t>
      </w:r>
      <w:r w:rsidR="00330A2C">
        <w:rPr>
          <w:rFonts w:ascii="Times New Roman" w:hAnsi="Times New Roman" w:cs="Times New Roman"/>
          <w:szCs w:val="24"/>
        </w:rPr>
        <w:t>’s</w:t>
      </w:r>
      <w:r w:rsidR="00677C26">
        <w:rPr>
          <w:rFonts w:ascii="Times New Roman" w:hAnsi="Times New Roman" w:cs="Times New Roman"/>
          <w:szCs w:val="24"/>
        </w:rPr>
        <w:t xml:space="preserve"> “at fault” and the public</w:t>
      </w:r>
      <w:r w:rsidR="00330A2C">
        <w:rPr>
          <w:rFonts w:ascii="Times New Roman" w:hAnsi="Times New Roman" w:cs="Times New Roman"/>
          <w:szCs w:val="24"/>
        </w:rPr>
        <w:t>’s</w:t>
      </w:r>
      <w:r w:rsidR="00677C26">
        <w:rPr>
          <w:rFonts w:ascii="Times New Roman" w:hAnsi="Times New Roman" w:cs="Times New Roman"/>
          <w:szCs w:val="24"/>
        </w:rPr>
        <w:t xml:space="preserve"> “at fault” for claims was 50/50.  </w:t>
      </w:r>
      <w:bookmarkStart w:id="2" w:name="_Hlk17121140"/>
    </w:p>
    <w:bookmarkEnd w:id="1"/>
    <w:bookmarkEnd w:id="2"/>
    <w:p w14:paraId="7712E98A" w14:textId="77777777" w:rsidR="00AC5AC0" w:rsidRPr="00E509D7" w:rsidRDefault="00AC5AC0" w:rsidP="00A329A2">
      <w:pPr>
        <w:ind w:left="360" w:firstLine="0"/>
        <w:rPr>
          <w:rFonts w:ascii="Times New Roman" w:hAnsi="Times New Roman" w:cs="Times New Roman"/>
          <w:szCs w:val="24"/>
        </w:rPr>
      </w:pPr>
    </w:p>
    <w:p w14:paraId="1FD11E76" w14:textId="577C3D76" w:rsidR="00CD76A5" w:rsidRDefault="00677C26" w:rsidP="00A329A2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adjusters </w:t>
      </w:r>
      <w:r w:rsidR="000665F4">
        <w:rPr>
          <w:rFonts w:ascii="Times New Roman" w:hAnsi="Times New Roman" w:cs="Times New Roman"/>
          <w:szCs w:val="24"/>
        </w:rPr>
        <w:t>agreed</w:t>
      </w:r>
      <w:r>
        <w:rPr>
          <w:rFonts w:ascii="Times New Roman" w:hAnsi="Times New Roman" w:cs="Times New Roman"/>
          <w:szCs w:val="24"/>
        </w:rPr>
        <w:t xml:space="preserve"> it was a record high year for </w:t>
      </w:r>
      <w:r w:rsidR="00316613">
        <w:rPr>
          <w:rFonts w:ascii="Times New Roman" w:hAnsi="Times New Roman" w:cs="Times New Roman"/>
          <w:szCs w:val="24"/>
        </w:rPr>
        <w:t>snow claims</w:t>
      </w:r>
      <w:r w:rsidR="008140C9">
        <w:rPr>
          <w:rFonts w:ascii="Times New Roman" w:hAnsi="Times New Roman" w:cs="Times New Roman"/>
          <w:szCs w:val="24"/>
        </w:rPr>
        <w:t xml:space="preserve"> and claims due to ice damage</w:t>
      </w:r>
      <w:r w:rsidR="00316613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316613">
        <w:rPr>
          <w:rFonts w:ascii="Times New Roman" w:hAnsi="Times New Roman" w:cs="Times New Roman"/>
          <w:szCs w:val="24"/>
        </w:rPr>
        <w:t>Jennie reminded the group th</w:t>
      </w:r>
      <w:r w:rsidR="00407D7E">
        <w:rPr>
          <w:rFonts w:ascii="Times New Roman" w:hAnsi="Times New Roman" w:cs="Times New Roman"/>
          <w:szCs w:val="24"/>
        </w:rPr>
        <w:t>ere</w:t>
      </w:r>
      <w:r w:rsidR="00316613">
        <w:rPr>
          <w:rFonts w:ascii="Times New Roman" w:hAnsi="Times New Roman" w:cs="Times New Roman"/>
          <w:szCs w:val="24"/>
        </w:rPr>
        <w:t xml:space="preserve"> are winter mitigation funds available</w:t>
      </w:r>
      <w:r w:rsidR="00407D7E">
        <w:rPr>
          <w:rFonts w:ascii="Times New Roman" w:hAnsi="Times New Roman" w:cs="Times New Roman"/>
          <w:szCs w:val="24"/>
        </w:rPr>
        <w:t xml:space="preserve"> to agencies to alleviate issues that could eventually be a claim</w:t>
      </w:r>
      <w:r w:rsidR="00396173">
        <w:rPr>
          <w:rFonts w:ascii="Times New Roman" w:hAnsi="Times New Roman" w:cs="Times New Roman"/>
          <w:szCs w:val="24"/>
        </w:rPr>
        <w:t xml:space="preserve"> because p</w:t>
      </w:r>
      <w:r w:rsidR="00330A2C">
        <w:rPr>
          <w:rFonts w:ascii="Times New Roman" w:hAnsi="Times New Roman" w:cs="Times New Roman"/>
          <w:szCs w:val="24"/>
        </w:rPr>
        <w:t>revention is important.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316613">
        <w:rPr>
          <w:rFonts w:ascii="Times New Roman" w:hAnsi="Times New Roman" w:cs="Times New Roman"/>
          <w:szCs w:val="24"/>
        </w:rPr>
        <w:t>The Toston Dam was Jennie</w:t>
      </w:r>
      <w:r w:rsidR="000D046C">
        <w:rPr>
          <w:rFonts w:ascii="Times New Roman" w:hAnsi="Times New Roman" w:cs="Times New Roman"/>
          <w:szCs w:val="24"/>
        </w:rPr>
        <w:t>’</w:t>
      </w:r>
      <w:r w:rsidR="00316613">
        <w:rPr>
          <w:rFonts w:ascii="Times New Roman" w:hAnsi="Times New Roman" w:cs="Times New Roman"/>
          <w:szCs w:val="24"/>
        </w:rPr>
        <w:t>s</w:t>
      </w:r>
      <w:r w:rsidR="000D046C">
        <w:rPr>
          <w:rFonts w:ascii="Times New Roman" w:hAnsi="Times New Roman" w:cs="Times New Roman"/>
          <w:szCs w:val="24"/>
        </w:rPr>
        <w:t xml:space="preserve"> </w:t>
      </w:r>
      <w:r w:rsidR="003D7F46">
        <w:rPr>
          <w:rFonts w:ascii="Times New Roman" w:hAnsi="Times New Roman" w:cs="Times New Roman"/>
          <w:szCs w:val="24"/>
        </w:rPr>
        <w:t>mayh</w:t>
      </w:r>
      <w:r w:rsidR="000D046C">
        <w:rPr>
          <w:rFonts w:ascii="Times New Roman" w:hAnsi="Times New Roman" w:cs="Times New Roman"/>
          <w:szCs w:val="24"/>
        </w:rPr>
        <w:t>e</w:t>
      </w:r>
      <w:r w:rsidR="003D7F46">
        <w:rPr>
          <w:rFonts w:ascii="Times New Roman" w:hAnsi="Times New Roman" w:cs="Times New Roman"/>
          <w:szCs w:val="24"/>
        </w:rPr>
        <w:t>m</w:t>
      </w:r>
      <w:r w:rsidR="00316613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316613">
        <w:rPr>
          <w:rFonts w:ascii="Times New Roman" w:hAnsi="Times New Roman" w:cs="Times New Roman"/>
          <w:szCs w:val="24"/>
        </w:rPr>
        <w:t xml:space="preserve">They had to shut the </w:t>
      </w:r>
      <w:r w:rsidR="000D046C">
        <w:rPr>
          <w:rFonts w:ascii="Times New Roman" w:hAnsi="Times New Roman" w:cs="Times New Roman"/>
          <w:szCs w:val="24"/>
        </w:rPr>
        <w:t xml:space="preserve">hydro-electric </w:t>
      </w:r>
      <w:r w:rsidR="00316613">
        <w:rPr>
          <w:rFonts w:ascii="Times New Roman" w:hAnsi="Times New Roman" w:cs="Times New Roman"/>
          <w:szCs w:val="24"/>
        </w:rPr>
        <w:t>dam down for 15 days in the month of Ma</w:t>
      </w:r>
      <w:r w:rsidR="000D046C">
        <w:rPr>
          <w:rFonts w:ascii="Times New Roman" w:hAnsi="Times New Roman" w:cs="Times New Roman"/>
          <w:szCs w:val="24"/>
        </w:rPr>
        <w:t>rch and cost $250,000.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0D046C">
        <w:rPr>
          <w:rFonts w:ascii="Times New Roman" w:hAnsi="Times New Roman" w:cs="Times New Roman"/>
          <w:szCs w:val="24"/>
        </w:rPr>
        <w:t>In May the dam was shut down again</w:t>
      </w:r>
      <w:r w:rsidR="00316613">
        <w:rPr>
          <w:rFonts w:ascii="Times New Roman" w:hAnsi="Times New Roman" w:cs="Times New Roman"/>
          <w:szCs w:val="24"/>
        </w:rPr>
        <w:t xml:space="preserve"> and the loss was $400,000 just in revenue for the electricity it generates.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396173">
        <w:rPr>
          <w:rFonts w:ascii="Times New Roman" w:hAnsi="Times New Roman" w:cs="Times New Roman"/>
          <w:szCs w:val="24"/>
        </w:rPr>
        <w:t xml:space="preserve">The loss also included </w:t>
      </w:r>
      <w:r w:rsidR="00407D7E">
        <w:rPr>
          <w:rFonts w:ascii="Times New Roman" w:hAnsi="Times New Roman" w:cs="Times New Roman"/>
          <w:szCs w:val="24"/>
        </w:rPr>
        <w:t>$810,000 for a seal that failed in the main</w:t>
      </w:r>
      <w:r w:rsidR="00396173">
        <w:rPr>
          <w:rFonts w:ascii="Times New Roman" w:hAnsi="Times New Roman" w:cs="Times New Roman"/>
          <w:szCs w:val="24"/>
        </w:rPr>
        <w:t xml:space="preserve"> </w:t>
      </w:r>
      <w:r w:rsidR="00407D7E">
        <w:rPr>
          <w:rFonts w:ascii="Times New Roman" w:hAnsi="Times New Roman" w:cs="Times New Roman"/>
          <w:szCs w:val="24"/>
        </w:rPr>
        <w:t>propelle</w:t>
      </w:r>
      <w:r w:rsidR="00396173">
        <w:rPr>
          <w:rFonts w:ascii="Times New Roman" w:hAnsi="Times New Roman" w:cs="Times New Roman"/>
          <w:szCs w:val="24"/>
        </w:rPr>
        <w:t>r of the dam</w:t>
      </w:r>
      <w:r w:rsidR="00407D7E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</w:p>
    <w:p w14:paraId="348A4D97" w14:textId="3D6F576E" w:rsidR="000110FA" w:rsidRDefault="000110FA" w:rsidP="00A329A2">
      <w:pPr>
        <w:ind w:left="360" w:firstLine="0"/>
        <w:rPr>
          <w:rFonts w:ascii="Times New Roman" w:hAnsi="Times New Roman" w:cs="Times New Roman"/>
          <w:szCs w:val="24"/>
        </w:rPr>
      </w:pPr>
    </w:p>
    <w:p w14:paraId="65DE7594" w14:textId="68DEB57F" w:rsidR="00FE194B" w:rsidRDefault="0099757A" w:rsidP="005E4F46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Kirk began by giving contact information for Motor Pool</w:t>
      </w:r>
      <w:r w:rsidR="00B652BE">
        <w:rPr>
          <w:rFonts w:ascii="Times New Roman" w:hAnsi="Times New Roman" w:cs="Times New Roman"/>
          <w:szCs w:val="24"/>
        </w:rPr>
        <w:t xml:space="preserve"> claims</w:t>
      </w:r>
      <w:r w:rsidR="003D7F46">
        <w:rPr>
          <w:rFonts w:ascii="Times New Roman" w:hAnsi="Times New Roman" w:cs="Times New Roman"/>
          <w:szCs w:val="24"/>
        </w:rPr>
        <w:t>, who to call and the various forms to be filled out</w:t>
      </w:r>
      <w:r w:rsidR="00A80F66">
        <w:rPr>
          <w:rFonts w:ascii="Times New Roman" w:hAnsi="Times New Roman" w:cs="Times New Roman"/>
          <w:szCs w:val="24"/>
        </w:rPr>
        <w:t xml:space="preserve"> whether the vehicle is used daily or </w:t>
      </w:r>
      <w:r w:rsidR="00890D28">
        <w:rPr>
          <w:rFonts w:ascii="Times New Roman" w:hAnsi="Times New Roman" w:cs="Times New Roman"/>
          <w:szCs w:val="24"/>
        </w:rPr>
        <w:t xml:space="preserve">a </w:t>
      </w:r>
      <w:r w:rsidR="00A80F66">
        <w:rPr>
          <w:rFonts w:ascii="Times New Roman" w:hAnsi="Times New Roman" w:cs="Times New Roman"/>
          <w:szCs w:val="24"/>
        </w:rPr>
        <w:t>fleet</w:t>
      </w:r>
      <w:r w:rsidR="00890D28">
        <w:rPr>
          <w:rFonts w:ascii="Times New Roman" w:hAnsi="Times New Roman" w:cs="Times New Roman"/>
          <w:szCs w:val="24"/>
        </w:rPr>
        <w:t xml:space="preserve"> vehicle</w:t>
      </w:r>
      <w:r w:rsidR="00B652BE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3D7F46">
        <w:rPr>
          <w:rFonts w:ascii="Times New Roman" w:hAnsi="Times New Roman" w:cs="Times New Roman"/>
          <w:szCs w:val="24"/>
        </w:rPr>
        <w:t xml:space="preserve">Kirk </w:t>
      </w:r>
      <w:r w:rsidR="00890D28">
        <w:rPr>
          <w:rFonts w:ascii="Times New Roman" w:hAnsi="Times New Roman" w:cs="Times New Roman"/>
          <w:szCs w:val="24"/>
        </w:rPr>
        <w:t>discussed</w:t>
      </w:r>
      <w:r w:rsidR="003D7F46">
        <w:rPr>
          <w:rFonts w:ascii="Times New Roman" w:hAnsi="Times New Roman" w:cs="Times New Roman"/>
          <w:szCs w:val="24"/>
        </w:rPr>
        <w:t xml:space="preserve"> </w:t>
      </w:r>
      <w:r w:rsidR="00B652BE">
        <w:rPr>
          <w:rFonts w:ascii="Times New Roman" w:hAnsi="Times New Roman" w:cs="Times New Roman"/>
          <w:szCs w:val="24"/>
        </w:rPr>
        <w:t>statewide issues with ice</w:t>
      </w:r>
      <w:r w:rsidR="00890D28">
        <w:rPr>
          <w:rFonts w:ascii="Times New Roman" w:hAnsi="Times New Roman" w:cs="Times New Roman"/>
          <w:szCs w:val="24"/>
        </w:rPr>
        <w:t>,</w:t>
      </w:r>
      <w:r w:rsidR="00B652BE">
        <w:rPr>
          <w:rFonts w:ascii="Times New Roman" w:hAnsi="Times New Roman" w:cs="Times New Roman"/>
          <w:szCs w:val="24"/>
        </w:rPr>
        <w:t xml:space="preserve"> snow damage</w:t>
      </w:r>
      <w:r w:rsidR="00890D28">
        <w:rPr>
          <w:rFonts w:ascii="Times New Roman" w:hAnsi="Times New Roman" w:cs="Times New Roman"/>
          <w:szCs w:val="24"/>
        </w:rPr>
        <w:t>, and other ice</w:t>
      </w:r>
      <w:r w:rsidR="00330A2C">
        <w:rPr>
          <w:rFonts w:ascii="Times New Roman" w:hAnsi="Times New Roman" w:cs="Times New Roman"/>
          <w:szCs w:val="24"/>
        </w:rPr>
        <w:t xml:space="preserve"> hazards.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890D28">
        <w:rPr>
          <w:rFonts w:ascii="Times New Roman" w:hAnsi="Times New Roman" w:cs="Times New Roman"/>
          <w:szCs w:val="24"/>
        </w:rPr>
        <w:t xml:space="preserve">Statistics show </w:t>
      </w:r>
      <w:r w:rsidR="00B652BE">
        <w:rPr>
          <w:rFonts w:ascii="Times New Roman" w:hAnsi="Times New Roman" w:cs="Times New Roman"/>
          <w:szCs w:val="24"/>
        </w:rPr>
        <w:t>15 people die each year from falling icicles</w:t>
      </w:r>
      <w:r w:rsidR="00890D28">
        <w:rPr>
          <w:rFonts w:ascii="Times New Roman" w:hAnsi="Times New Roman" w:cs="Times New Roman"/>
          <w:szCs w:val="24"/>
        </w:rPr>
        <w:t xml:space="preserve"> so please</w:t>
      </w:r>
      <w:r w:rsidR="00B652BE">
        <w:rPr>
          <w:rFonts w:ascii="Times New Roman" w:hAnsi="Times New Roman" w:cs="Times New Roman"/>
          <w:szCs w:val="24"/>
        </w:rPr>
        <w:t xml:space="preserve"> have maintenance people keep the</w:t>
      </w:r>
      <w:r w:rsidR="00330A2C">
        <w:rPr>
          <w:rFonts w:ascii="Times New Roman" w:hAnsi="Times New Roman" w:cs="Times New Roman"/>
          <w:szCs w:val="24"/>
        </w:rPr>
        <w:t>ir</w:t>
      </w:r>
      <w:r w:rsidR="00B652BE">
        <w:rPr>
          <w:rFonts w:ascii="Times New Roman" w:hAnsi="Times New Roman" w:cs="Times New Roman"/>
          <w:szCs w:val="24"/>
        </w:rPr>
        <w:t xml:space="preserve"> eyes out for ice buildup.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890D28">
        <w:rPr>
          <w:rFonts w:ascii="Times New Roman" w:hAnsi="Times New Roman" w:cs="Times New Roman"/>
          <w:szCs w:val="24"/>
        </w:rPr>
        <w:t>You may need to c</w:t>
      </w:r>
      <w:r w:rsidR="00B652BE">
        <w:rPr>
          <w:rFonts w:ascii="Times New Roman" w:hAnsi="Times New Roman" w:cs="Times New Roman"/>
          <w:szCs w:val="24"/>
        </w:rPr>
        <w:t xml:space="preserve">lose the walkways until the problem </w:t>
      </w:r>
      <w:r w:rsidR="00890D28">
        <w:rPr>
          <w:rFonts w:ascii="Times New Roman" w:hAnsi="Times New Roman" w:cs="Times New Roman"/>
          <w:szCs w:val="24"/>
        </w:rPr>
        <w:t>is</w:t>
      </w:r>
      <w:r w:rsidR="00B652BE">
        <w:rPr>
          <w:rFonts w:ascii="Times New Roman" w:hAnsi="Times New Roman" w:cs="Times New Roman"/>
          <w:szCs w:val="24"/>
        </w:rPr>
        <w:t xml:space="preserve"> resolved.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B652BE">
        <w:rPr>
          <w:rFonts w:ascii="Times New Roman" w:hAnsi="Times New Roman" w:cs="Times New Roman"/>
          <w:szCs w:val="24"/>
        </w:rPr>
        <w:t xml:space="preserve">RMTD </w:t>
      </w:r>
      <w:r w:rsidR="003D7F46">
        <w:rPr>
          <w:rFonts w:ascii="Times New Roman" w:hAnsi="Times New Roman" w:cs="Times New Roman"/>
          <w:szCs w:val="24"/>
        </w:rPr>
        <w:t xml:space="preserve">is </w:t>
      </w:r>
      <w:r w:rsidR="00B652BE">
        <w:rPr>
          <w:rFonts w:ascii="Times New Roman" w:hAnsi="Times New Roman" w:cs="Times New Roman"/>
          <w:szCs w:val="24"/>
        </w:rPr>
        <w:t xml:space="preserve">still dealing with the Havre claims that happened </w:t>
      </w:r>
      <w:r w:rsidR="00890D28">
        <w:rPr>
          <w:rFonts w:ascii="Times New Roman" w:hAnsi="Times New Roman" w:cs="Times New Roman"/>
          <w:szCs w:val="24"/>
        </w:rPr>
        <w:t>two</w:t>
      </w:r>
      <w:r w:rsidR="00B652BE">
        <w:rPr>
          <w:rFonts w:ascii="Times New Roman" w:hAnsi="Times New Roman" w:cs="Times New Roman"/>
          <w:szCs w:val="24"/>
        </w:rPr>
        <w:t xml:space="preserve"> years ago</w:t>
      </w:r>
      <w:r w:rsidR="00A01CE2">
        <w:rPr>
          <w:rFonts w:ascii="Times New Roman" w:hAnsi="Times New Roman" w:cs="Times New Roman"/>
          <w:szCs w:val="24"/>
        </w:rPr>
        <w:t xml:space="preserve"> due to </w:t>
      </w:r>
      <w:r w:rsidR="003D7F46">
        <w:rPr>
          <w:rFonts w:ascii="Times New Roman" w:hAnsi="Times New Roman" w:cs="Times New Roman"/>
          <w:szCs w:val="24"/>
        </w:rPr>
        <w:t xml:space="preserve">a heavy </w:t>
      </w:r>
      <w:r w:rsidR="00A01CE2">
        <w:rPr>
          <w:rFonts w:ascii="Times New Roman" w:hAnsi="Times New Roman" w:cs="Times New Roman"/>
          <w:szCs w:val="24"/>
        </w:rPr>
        <w:t>snowstorm</w:t>
      </w:r>
      <w:r w:rsidR="00B652BE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890D28">
        <w:rPr>
          <w:rFonts w:ascii="Times New Roman" w:hAnsi="Times New Roman" w:cs="Times New Roman"/>
          <w:szCs w:val="24"/>
        </w:rPr>
        <w:t>The tree removal and clean up the cost was over $ 113,000.  Now they are in the process of replanting the trees.  When replacing trees think of the location, trees need pruning and maintenance so don’t plant close to buildings.  He r</w:t>
      </w:r>
      <w:r w:rsidR="00B652BE">
        <w:rPr>
          <w:rFonts w:ascii="Times New Roman" w:hAnsi="Times New Roman" w:cs="Times New Roman"/>
          <w:szCs w:val="24"/>
        </w:rPr>
        <w:t>eminde</w:t>
      </w:r>
      <w:r w:rsidR="00890D28">
        <w:rPr>
          <w:rFonts w:ascii="Times New Roman" w:hAnsi="Times New Roman" w:cs="Times New Roman"/>
          <w:szCs w:val="24"/>
        </w:rPr>
        <w:t>d the group</w:t>
      </w:r>
      <w:r w:rsidR="00B652BE">
        <w:rPr>
          <w:rFonts w:ascii="Times New Roman" w:hAnsi="Times New Roman" w:cs="Times New Roman"/>
          <w:szCs w:val="24"/>
        </w:rPr>
        <w:t xml:space="preserve"> that some claims will last over several years.</w:t>
      </w:r>
      <w:r w:rsidR="000665F4">
        <w:rPr>
          <w:rFonts w:ascii="Times New Roman" w:hAnsi="Times New Roman" w:cs="Times New Roman"/>
          <w:szCs w:val="24"/>
        </w:rPr>
        <w:t xml:space="preserve">  </w:t>
      </w:r>
    </w:p>
    <w:p w14:paraId="2E73A2A7" w14:textId="77777777" w:rsidR="00FE194B" w:rsidRDefault="00FE194B" w:rsidP="005E4F46">
      <w:pPr>
        <w:ind w:firstLine="0"/>
        <w:rPr>
          <w:rFonts w:ascii="Times New Roman" w:hAnsi="Times New Roman" w:cs="Times New Roman"/>
          <w:szCs w:val="24"/>
        </w:rPr>
      </w:pPr>
    </w:p>
    <w:p w14:paraId="6FC8A609" w14:textId="78D39BA5" w:rsidR="00FE194B" w:rsidRDefault="00FE194B" w:rsidP="005E4F46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Gordon spoke </w:t>
      </w:r>
      <w:r w:rsidR="004C6CED">
        <w:rPr>
          <w:rFonts w:ascii="Times New Roman" w:hAnsi="Times New Roman" w:cs="Times New Roman"/>
          <w:szCs w:val="24"/>
        </w:rPr>
        <w:t>about a claim at a</w:t>
      </w:r>
      <w:r>
        <w:rPr>
          <w:rFonts w:ascii="Times New Roman" w:hAnsi="Times New Roman" w:cs="Times New Roman"/>
          <w:szCs w:val="24"/>
        </w:rPr>
        <w:t xml:space="preserve"> research lab at MSU Bozeman.</w:t>
      </w:r>
      <w:r w:rsidR="000665F4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They didn’t have a temperature alarm and the breaker was tripped</w:t>
      </w:r>
      <w:r w:rsidR="004C6CED">
        <w:rPr>
          <w:rFonts w:ascii="Times New Roman" w:hAnsi="Times New Roman" w:cs="Times New Roman"/>
          <w:szCs w:val="24"/>
        </w:rPr>
        <w:t xml:space="preserve"> o</w:t>
      </w:r>
      <w:r>
        <w:rPr>
          <w:rFonts w:ascii="Times New Roman" w:hAnsi="Times New Roman" w:cs="Times New Roman"/>
          <w:szCs w:val="24"/>
        </w:rPr>
        <w:t>n a weekend.</w:t>
      </w:r>
      <w:r w:rsidR="000665F4">
        <w:rPr>
          <w:rFonts w:ascii="Times New Roman" w:hAnsi="Times New Roman" w:cs="Times New Roman"/>
          <w:szCs w:val="24"/>
        </w:rPr>
        <w:t xml:space="preserve"> </w:t>
      </w:r>
      <w:r w:rsidR="004C6CED">
        <w:rPr>
          <w:rFonts w:ascii="Times New Roman" w:hAnsi="Times New Roman" w:cs="Times New Roman"/>
          <w:szCs w:val="24"/>
        </w:rPr>
        <w:t xml:space="preserve"> Two</w:t>
      </w:r>
      <w:r>
        <w:rPr>
          <w:rFonts w:ascii="Times New Roman" w:hAnsi="Times New Roman" w:cs="Times New Roman"/>
          <w:szCs w:val="24"/>
        </w:rPr>
        <w:t xml:space="preserve"> years of research</w:t>
      </w:r>
      <w:r w:rsidR="00A01CE2">
        <w:rPr>
          <w:rFonts w:ascii="Times New Roman" w:hAnsi="Times New Roman" w:cs="Times New Roman"/>
          <w:szCs w:val="24"/>
        </w:rPr>
        <w:t xml:space="preserve"> samples</w:t>
      </w:r>
      <w:r>
        <w:rPr>
          <w:rFonts w:ascii="Times New Roman" w:hAnsi="Times New Roman" w:cs="Times New Roman"/>
          <w:szCs w:val="24"/>
        </w:rPr>
        <w:t xml:space="preserve"> w</w:t>
      </w:r>
      <w:r w:rsidR="004E022F">
        <w:rPr>
          <w:rFonts w:ascii="Times New Roman" w:hAnsi="Times New Roman" w:cs="Times New Roman"/>
          <w:szCs w:val="24"/>
        </w:rPr>
        <w:t>ere</w:t>
      </w:r>
      <w:r>
        <w:rPr>
          <w:rFonts w:ascii="Times New Roman" w:hAnsi="Times New Roman" w:cs="Times New Roman"/>
          <w:szCs w:val="24"/>
        </w:rPr>
        <w:t xml:space="preserve"> lost </w:t>
      </w:r>
      <w:r w:rsidR="00037C76">
        <w:rPr>
          <w:rFonts w:ascii="Times New Roman" w:hAnsi="Times New Roman" w:cs="Times New Roman"/>
          <w:szCs w:val="24"/>
        </w:rPr>
        <w:t>resulting in</w:t>
      </w:r>
      <w:r>
        <w:rPr>
          <w:rFonts w:ascii="Times New Roman" w:hAnsi="Times New Roman" w:cs="Times New Roman"/>
          <w:szCs w:val="24"/>
        </w:rPr>
        <w:t xml:space="preserve"> a </w:t>
      </w:r>
      <w:r w:rsidR="00FE3AF3">
        <w:rPr>
          <w:rFonts w:ascii="Times New Roman" w:hAnsi="Times New Roman" w:cs="Times New Roman"/>
          <w:szCs w:val="24"/>
        </w:rPr>
        <w:t>$1 million-dollar</w:t>
      </w:r>
      <w:r>
        <w:rPr>
          <w:rFonts w:ascii="Times New Roman" w:hAnsi="Times New Roman" w:cs="Times New Roman"/>
          <w:szCs w:val="24"/>
        </w:rPr>
        <w:t xml:space="preserve"> claim.</w:t>
      </w:r>
      <w:r w:rsidR="000665F4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If they could have identified what exactly happened, we could have possibly had a 3</w:t>
      </w:r>
      <w:r w:rsidRPr="00FE194B">
        <w:rPr>
          <w:rFonts w:ascii="Times New Roman" w:hAnsi="Times New Roman" w:cs="Times New Roman"/>
          <w:szCs w:val="24"/>
          <w:vertAlign w:val="superscript"/>
        </w:rPr>
        <w:t>rd</w:t>
      </w:r>
      <w:r>
        <w:rPr>
          <w:rFonts w:ascii="Times New Roman" w:hAnsi="Times New Roman" w:cs="Times New Roman"/>
          <w:szCs w:val="24"/>
        </w:rPr>
        <w:t xml:space="preserve"> party involved which then RMTD could have subrogated some of the loss and recoup</w:t>
      </w:r>
      <w:r w:rsidR="004C6CED">
        <w:rPr>
          <w:rFonts w:ascii="Times New Roman" w:hAnsi="Times New Roman" w:cs="Times New Roman"/>
          <w:szCs w:val="24"/>
        </w:rPr>
        <w:t>ed</w:t>
      </w:r>
      <w:r>
        <w:rPr>
          <w:rFonts w:ascii="Times New Roman" w:hAnsi="Times New Roman" w:cs="Times New Roman"/>
          <w:szCs w:val="24"/>
        </w:rPr>
        <w:t xml:space="preserve"> some of the money.</w:t>
      </w:r>
      <w:r w:rsidR="000665F4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In cases like this, it </w:t>
      </w:r>
      <w:r w:rsidR="004C6CED">
        <w:rPr>
          <w:rFonts w:ascii="Times New Roman" w:hAnsi="Times New Roman" w:cs="Times New Roman"/>
          <w:szCs w:val="24"/>
        </w:rPr>
        <w:t>is a</w:t>
      </w:r>
      <w:r>
        <w:rPr>
          <w:rFonts w:ascii="Times New Roman" w:hAnsi="Times New Roman" w:cs="Times New Roman"/>
          <w:szCs w:val="24"/>
        </w:rPr>
        <w:t xml:space="preserve"> good idea to limit access to the facility.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A01CE2">
        <w:rPr>
          <w:rFonts w:ascii="Times New Roman" w:hAnsi="Times New Roman" w:cs="Times New Roman"/>
          <w:szCs w:val="24"/>
        </w:rPr>
        <w:t xml:space="preserve">Again, contact our office and speak with Aric Curtiss or Mike Anderson to see what we can do to </w:t>
      </w:r>
      <w:r w:rsidR="00C14A55">
        <w:rPr>
          <w:rFonts w:ascii="Times New Roman" w:hAnsi="Times New Roman" w:cs="Times New Roman"/>
          <w:szCs w:val="24"/>
        </w:rPr>
        <w:t>help agencies/universities prevent losses like these.</w:t>
      </w:r>
      <w:r w:rsidR="000665F4">
        <w:rPr>
          <w:rFonts w:ascii="Times New Roman" w:hAnsi="Times New Roman" w:cs="Times New Roman"/>
          <w:szCs w:val="24"/>
        </w:rPr>
        <w:t xml:space="preserve">  </w:t>
      </w:r>
    </w:p>
    <w:p w14:paraId="536A53D7" w14:textId="77777777" w:rsidR="000E349A" w:rsidRDefault="000E349A" w:rsidP="005E4F46">
      <w:pPr>
        <w:ind w:firstLine="0"/>
        <w:rPr>
          <w:rFonts w:ascii="Times New Roman" w:hAnsi="Times New Roman" w:cs="Times New Roman"/>
          <w:szCs w:val="24"/>
        </w:rPr>
      </w:pPr>
    </w:p>
    <w:p w14:paraId="7379F4B2" w14:textId="2A133977" w:rsidR="003F6563" w:rsidRDefault="00D22064" w:rsidP="005E4F46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Gordon discussed the damages of the </w:t>
      </w:r>
      <w:r w:rsidR="000E349A">
        <w:rPr>
          <w:rFonts w:ascii="Times New Roman" w:hAnsi="Times New Roman" w:cs="Times New Roman"/>
          <w:szCs w:val="24"/>
        </w:rPr>
        <w:t xml:space="preserve">Marga Hosaeus Fitness Center </w:t>
      </w:r>
      <w:r w:rsidR="002E6522">
        <w:rPr>
          <w:rFonts w:ascii="Times New Roman" w:hAnsi="Times New Roman" w:cs="Times New Roman"/>
          <w:szCs w:val="24"/>
        </w:rPr>
        <w:t>roof collapse</w:t>
      </w:r>
      <w:r>
        <w:rPr>
          <w:rFonts w:ascii="Times New Roman" w:hAnsi="Times New Roman" w:cs="Times New Roman"/>
          <w:szCs w:val="24"/>
        </w:rPr>
        <w:t xml:space="preserve"> at MSU</w:t>
      </w:r>
      <w:r w:rsidR="00A01CE2">
        <w:rPr>
          <w:rFonts w:ascii="Times New Roman" w:hAnsi="Times New Roman" w:cs="Times New Roman"/>
          <w:szCs w:val="24"/>
        </w:rPr>
        <w:t xml:space="preserve"> </w:t>
      </w:r>
      <w:r w:rsidR="007373BE">
        <w:rPr>
          <w:rFonts w:ascii="Times New Roman" w:hAnsi="Times New Roman" w:cs="Times New Roman"/>
          <w:szCs w:val="24"/>
        </w:rPr>
        <w:t xml:space="preserve">in March </w:t>
      </w:r>
      <w:r w:rsidR="00A01CE2">
        <w:rPr>
          <w:rFonts w:ascii="Times New Roman" w:hAnsi="Times New Roman" w:cs="Times New Roman"/>
          <w:szCs w:val="24"/>
        </w:rPr>
        <w:t>due to the snow load</w:t>
      </w:r>
      <w:r w:rsidR="000E349A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A01CE2">
        <w:rPr>
          <w:rFonts w:ascii="Times New Roman" w:hAnsi="Times New Roman" w:cs="Times New Roman"/>
          <w:szCs w:val="24"/>
        </w:rPr>
        <w:t>Fortunately</w:t>
      </w:r>
      <w:r w:rsidR="003D7F46">
        <w:rPr>
          <w:rFonts w:ascii="Times New Roman" w:hAnsi="Times New Roman" w:cs="Times New Roman"/>
          <w:szCs w:val="24"/>
        </w:rPr>
        <w:t>, the occurrence happened when the building was empty so</w:t>
      </w:r>
      <w:r w:rsidR="00A01CE2">
        <w:rPr>
          <w:rFonts w:ascii="Times New Roman" w:hAnsi="Times New Roman" w:cs="Times New Roman"/>
          <w:szCs w:val="24"/>
        </w:rPr>
        <w:t xml:space="preserve"> there were no casualties.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C14A55">
        <w:rPr>
          <w:rFonts w:ascii="Times New Roman" w:hAnsi="Times New Roman" w:cs="Times New Roman"/>
          <w:szCs w:val="24"/>
        </w:rPr>
        <w:t>Structural engineers were brought in to assess other building</w:t>
      </w:r>
      <w:r w:rsidR="003D7F46">
        <w:rPr>
          <w:rFonts w:ascii="Times New Roman" w:hAnsi="Times New Roman" w:cs="Times New Roman"/>
          <w:szCs w:val="24"/>
        </w:rPr>
        <w:t>s</w:t>
      </w:r>
      <w:r w:rsidR="00C14A55">
        <w:rPr>
          <w:rFonts w:ascii="Times New Roman" w:hAnsi="Times New Roman" w:cs="Times New Roman"/>
          <w:szCs w:val="24"/>
        </w:rPr>
        <w:t xml:space="preserve"> that m</w:t>
      </w:r>
      <w:r w:rsidR="003D7F46">
        <w:rPr>
          <w:rFonts w:ascii="Times New Roman" w:hAnsi="Times New Roman" w:cs="Times New Roman"/>
          <w:szCs w:val="24"/>
        </w:rPr>
        <w:t>a</w:t>
      </w:r>
      <w:r w:rsidR="00C14A55">
        <w:rPr>
          <w:rFonts w:ascii="Times New Roman" w:hAnsi="Times New Roman" w:cs="Times New Roman"/>
          <w:szCs w:val="24"/>
        </w:rPr>
        <w:t>y need attention</w:t>
      </w:r>
      <w:r w:rsidR="003D7F46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3D7F46">
        <w:rPr>
          <w:rFonts w:ascii="Times New Roman" w:hAnsi="Times New Roman" w:cs="Times New Roman"/>
          <w:szCs w:val="24"/>
        </w:rPr>
        <w:t>T</w:t>
      </w:r>
      <w:r w:rsidR="00C14A55">
        <w:rPr>
          <w:rFonts w:ascii="Times New Roman" w:hAnsi="Times New Roman" w:cs="Times New Roman"/>
          <w:szCs w:val="24"/>
        </w:rPr>
        <w:t>hey were able to remove snow from some structures but before the</w:t>
      </w:r>
      <w:r w:rsidR="003D7F46">
        <w:rPr>
          <w:rFonts w:ascii="Times New Roman" w:hAnsi="Times New Roman" w:cs="Times New Roman"/>
          <w:szCs w:val="24"/>
        </w:rPr>
        <w:t>y</w:t>
      </w:r>
      <w:r w:rsidR="00C14A55">
        <w:rPr>
          <w:rFonts w:ascii="Times New Roman" w:hAnsi="Times New Roman" w:cs="Times New Roman"/>
          <w:szCs w:val="24"/>
        </w:rPr>
        <w:t xml:space="preserve"> could safely remove the snow from the gym’s north roof, it collapsed </w:t>
      </w:r>
      <w:r w:rsidR="003D7F46">
        <w:rPr>
          <w:rFonts w:ascii="Times New Roman" w:hAnsi="Times New Roman" w:cs="Times New Roman"/>
          <w:szCs w:val="24"/>
        </w:rPr>
        <w:t>as well</w:t>
      </w:r>
      <w:r w:rsidR="00C14A55">
        <w:rPr>
          <w:rFonts w:ascii="Times New Roman" w:hAnsi="Times New Roman" w:cs="Times New Roman"/>
          <w:szCs w:val="24"/>
        </w:rPr>
        <w:t xml:space="preserve">.  </w:t>
      </w:r>
      <w:r w:rsidR="00434F56">
        <w:rPr>
          <w:rFonts w:ascii="Times New Roman" w:hAnsi="Times New Roman" w:cs="Times New Roman"/>
          <w:szCs w:val="24"/>
        </w:rPr>
        <w:t>He d</w:t>
      </w:r>
      <w:r w:rsidR="00A80F66">
        <w:rPr>
          <w:rFonts w:ascii="Times New Roman" w:hAnsi="Times New Roman" w:cs="Times New Roman"/>
          <w:szCs w:val="24"/>
        </w:rPr>
        <w:t xml:space="preserve">iscussed the challenges of the campus’ flat </w:t>
      </w:r>
      <w:r w:rsidR="00434F56">
        <w:rPr>
          <w:rFonts w:ascii="Times New Roman" w:hAnsi="Times New Roman" w:cs="Times New Roman"/>
          <w:szCs w:val="24"/>
        </w:rPr>
        <w:t>roofs,</w:t>
      </w:r>
      <w:r w:rsidR="00A80F66">
        <w:rPr>
          <w:rFonts w:ascii="Times New Roman" w:hAnsi="Times New Roman" w:cs="Times New Roman"/>
          <w:szCs w:val="24"/>
        </w:rPr>
        <w:t xml:space="preserve"> </w:t>
      </w:r>
      <w:r w:rsidR="00FE3AF3">
        <w:rPr>
          <w:rFonts w:ascii="Times New Roman" w:hAnsi="Times New Roman" w:cs="Times New Roman"/>
          <w:szCs w:val="24"/>
        </w:rPr>
        <w:t>but</w:t>
      </w:r>
      <w:r w:rsidR="00A80F66">
        <w:rPr>
          <w:rFonts w:ascii="Times New Roman" w:hAnsi="Times New Roman" w:cs="Times New Roman"/>
          <w:szCs w:val="24"/>
        </w:rPr>
        <w:t xml:space="preserve"> they are economic and the safest design.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A80F66">
        <w:rPr>
          <w:rFonts w:ascii="Times New Roman" w:hAnsi="Times New Roman" w:cs="Times New Roman"/>
          <w:szCs w:val="24"/>
        </w:rPr>
        <w:t>Over 63,000 square feet of gym was lost and t</w:t>
      </w:r>
      <w:r w:rsidR="000E349A">
        <w:rPr>
          <w:rFonts w:ascii="Times New Roman" w:hAnsi="Times New Roman" w:cs="Times New Roman"/>
          <w:szCs w:val="24"/>
        </w:rPr>
        <w:t>here are 58 academic classes that are held in the fitness center – pool, gyms, rock climbing</w:t>
      </w:r>
      <w:r w:rsidR="00434F56">
        <w:rPr>
          <w:rFonts w:ascii="Times New Roman" w:hAnsi="Times New Roman" w:cs="Times New Roman"/>
          <w:szCs w:val="24"/>
        </w:rPr>
        <w:t xml:space="preserve"> so they will n</w:t>
      </w:r>
      <w:r w:rsidR="000E349A">
        <w:rPr>
          <w:rFonts w:ascii="Times New Roman" w:hAnsi="Times New Roman" w:cs="Times New Roman"/>
          <w:szCs w:val="24"/>
        </w:rPr>
        <w:t>eed to continue classes somewhere.</w:t>
      </w:r>
      <w:r w:rsidR="00434F56">
        <w:rPr>
          <w:rFonts w:ascii="Times New Roman" w:hAnsi="Times New Roman" w:cs="Times New Roman"/>
          <w:szCs w:val="24"/>
        </w:rPr>
        <w:t xml:space="preserve">  </w:t>
      </w:r>
      <w:r w:rsidR="00022400">
        <w:rPr>
          <w:rFonts w:ascii="Times New Roman" w:hAnsi="Times New Roman" w:cs="Times New Roman"/>
          <w:szCs w:val="24"/>
        </w:rPr>
        <w:t>T</w:t>
      </w:r>
      <w:r w:rsidR="003D7F46">
        <w:rPr>
          <w:rFonts w:ascii="Times New Roman" w:hAnsi="Times New Roman" w:cs="Times New Roman"/>
          <w:szCs w:val="24"/>
        </w:rPr>
        <w:t>emporary “gym” structures will be set up.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434F56">
        <w:rPr>
          <w:rFonts w:ascii="Times New Roman" w:hAnsi="Times New Roman" w:cs="Times New Roman"/>
          <w:szCs w:val="24"/>
        </w:rPr>
        <w:t xml:space="preserve">Gordon talked about </w:t>
      </w:r>
      <w:r w:rsidR="00C14A55">
        <w:rPr>
          <w:rFonts w:ascii="Times New Roman" w:hAnsi="Times New Roman" w:cs="Times New Roman"/>
          <w:szCs w:val="24"/>
        </w:rPr>
        <w:t>the</w:t>
      </w:r>
      <w:r w:rsidR="00A62B88">
        <w:rPr>
          <w:rFonts w:ascii="Times New Roman" w:hAnsi="Times New Roman" w:cs="Times New Roman"/>
          <w:szCs w:val="24"/>
        </w:rPr>
        <w:t xml:space="preserve"> challenges of the campus’ flat</w:t>
      </w:r>
      <w:r w:rsidR="00C14A55">
        <w:rPr>
          <w:rFonts w:ascii="Times New Roman" w:hAnsi="Times New Roman" w:cs="Times New Roman"/>
          <w:szCs w:val="24"/>
        </w:rPr>
        <w:t xml:space="preserve"> </w:t>
      </w:r>
      <w:r w:rsidR="00434F56">
        <w:rPr>
          <w:rFonts w:ascii="Times New Roman" w:hAnsi="Times New Roman" w:cs="Times New Roman"/>
          <w:szCs w:val="24"/>
        </w:rPr>
        <w:t>roofs,</w:t>
      </w:r>
      <w:r w:rsidR="00C14A55">
        <w:rPr>
          <w:rFonts w:ascii="Times New Roman" w:hAnsi="Times New Roman" w:cs="Times New Roman"/>
          <w:szCs w:val="24"/>
        </w:rPr>
        <w:t xml:space="preserve"> but </w:t>
      </w:r>
      <w:r w:rsidR="00434F56">
        <w:rPr>
          <w:rFonts w:ascii="Times New Roman" w:hAnsi="Times New Roman" w:cs="Times New Roman"/>
          <w:szCs w:val="24"/>
        </w:rPr>
        <w:t xml:space="preserve">they </w:t>
      </w:r>
      <w:r w:rsidR="00FE3AF3">
        <w:rPr>
          <w:rFonts w:ascii="Times New Roman" w:hAnsi="Times New Roman" w:cs="Times New Roman"/>
          <w:szCs w:val="24"/>
        </w:rPr>
        <w:t>are</w:t>
      </w:r>
      <w:r w:rsidR="00FD2A3B">
        <w:rPr>
          <w:rFonts w:ascii="Times New Roman" w:hAnsi="Times New Roman" w:cs="Times New Roman"/>
          <w:szCs w:val="24"/>
        </w:rPr>
        <w:t xml:space="preserve"> not a bad design.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434F56">
        <w:rPr>
          <w:rFonts w:ascii="Times New Roman" w:hAnsi="Times New Roman" w:cs="Times New Roman"/>
          <w:szCs w:val="24"/>
        </w:rPr>
        <w:t>He also discussed the claim with regard to property c</w:t>
      </w:r>
      <w:r w:rsidR="00FD2A3B">
        <w:rPr>
          <w:rFonts w:ascii="Times New Roman" w:hAnsi="Times New Roman" w:cs="Times New Roman"/>
          <w:szCs w:val="24"/>
        </w:rPr>
        <w:t>overage</w:t>
      </w:r>
      <w:r w:rsidR="00434F56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FD2A3B">
        <w:rPr>
          <w:rFonts w:ascii="Times New Roman" w:hAnsi="Times New Roman" w:cs="Times New Roman"/>
          <w:szCs w:val="24"/>
        </w:rPr>
        <w:t xml:space="preserve">Is it one </w:t>
      </w:r>
      <w:r w:rsidR="00A80F66">
        <w:rPr>
          <w:rFonts w:ascii="Times New Roman" w:hAnsi="Times New Roman" w:cs="Times New Roman"/>
          <w:szCs w:val="24"/>
        </w:rPr>
        <w:t>loss</w:t>
      </w:r>
      <w:r w:rsidR="00FD2A3B">
        <w:rPr>
          <w:rFonts w:ascii="Times New Roman" w:hAnsi="Times New Roman" w:cs="Times New Roman"/>
          <w:szCs w:val="24"/>
        </w:rPr>
        <w:t xml:space="preserve">, two </w:t>
      </w:r>
      <w:r w:rsidR="00A80F66">
        <w:rPr>
          <w:rFonts w:ascii="Times New Roman" w:hAnsi="Times New Roman" w:cs="Times New Roman"/>
          <w:szCs w:val="24"/>
        </w:rPr>
        <w:t>losses</w:t>
      </w:r>
      <w:r w:rsidR="00FD2A3B">
        <w:rPr>
          <w:rFonts w:ascii="Times New Roman" w:hAnsi="Times New Roman" w:cs="Times New Roman"/>
          <w:szCs w:val="24"/>
        </w:rPr>
        <w:t xml:space="preserve">, three </w:t>
      </w:r>
      <w:r w:rsidR="00A80F66">
        <w:rPr>
          <w:rFonts w:ascii="Times New Roman" w:hAnsi="Times New Roman" w:cs="Times New Roman"/>
          <w:szCs w:val="24"/>
        </w:rPr>
        <w:t>losses</w:t>
      </w:r>
      <w:r w:rsidR="00FD2A3B">
        <w:rPr>
          <w:rFonts w:ascii="Times New Roman" w:hAnsi="Times New Roman" w:cs="Times New Roman"/>
          <w:szCs w:val="24"/>
        </w:rPr>
        <w:t>, etc.</w:t>
      </w:r>
      <w:r w:rsidR="003D7F46">
        <w:rPr>
          <w:rFonts w:ascii="Times New Roman" w:hAnsi="Times New Roman" w:cs="Times New Roman"/>
          <w:szCs w:val="24"/>
        </w:rPr>
        <w:t>?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434F56">
        <w:rPr>
          <w:rFonts w:ascii="Times New Roman" w:hAnsi="Times New Roman" w:cs="Times New Roman"/>
          <w:szCs w:val="24"/>
        </w:rPr>
        <w:t xml:space="preserve">The commercial property insurance deductible is </w:t>
      </w:r>
      <w:r w:rsidR="00FE3AF3">
        <w:rPr>
          <w:rFonts w:ascii="Times New Roman" w:hAnsi="Times New Roman" w:cs="Times New Roman"/>
          <w:szCs w:val="24"/>
        </w:rPr>
        <w:t>$</w:t>
      </w:r>
      <w:r w:rsidR="00FD2A3B">
        <w:rPr>
          <w:rFonts w:ascii="Times New Roman" w:hAnsi="Times New Roman" w:cs="Times New Roman"/>
          <w:szCs w:val="24"/>
        </w:rPr>
        <w:t xml:space="preserve">1.5 million per claim </w:t>
      </w:r>
      <w:r w:rsidR="00434F56">
        <w:rPr>
          <w:rFonts w:ascii="Times New Roman" w:hAnsi="Times New Roman" w:cs="Times New Roman"/>
          <w:szCs w:val="24"/>
        </w:rPr>
        <w:t xml:space="preserve">which </w:t>
      </w:r>
      <w:r w:rsidR="00FD2A3B">
        <w:rPr>
          <w:rFonts w:ascii="Times New Roman" w:hAnsi="Times New Roman" w:cs="Times New Roman"/>
          <w:szCs w:val="24"/>
        </w:rPr>
        <w:t xml:space="preserve">could be very </w:t>
      </w:r>
      <w:r w:rsidR="00434F56">
        <w:rPr>
          <w:rFonts w:ascii="Times New Roman" w:hAnsi="Times New Roman" w:cs="Times New Roman"/>
          <w:szCs w:val="24"/>
        </w:rPr>
        <w:t>expensive,</w:t>
      </w:r>
      <w:r w:rsidR="00FD2A3B">
        <w:rPr>
          <w:rFonts w:ascii="Times New Roman" w:hAnsi="Times New Roman" w:cs="Times New Roman"/>
          <w:szCs w:val="24"/>
        </w:rPr>
        <w:t xml:space="preserve"> but</w:t>
      </w:r>
      <w:r w:rsidR="00434F56">
        <w:rPr>
          <w:rFonts w:ascii="Times New Roman" w:hAnsi="Times New Roman" w:cs="Times New Roman"/>
          <w:szCs w:val="24"/>
        </w:rPr>
        <w:t xml:space="preserve"> we were able to</w:t>
      </w:r>
      <w:r w:rsidR="00FD2A3B">
        <w:rPr>
          <w:rFonts w:ascii="Times New Roman" w:hAnsi="Times New Roman" w:cs="Times New Roman"/>
          <w:szCs w:val="24"/>
        </w:rPr>
        <w:t xml:space="preserve"> work with the commercial excess carrier and concluded that it was just </w:t>
      </w:r>
      <w:r w:rsidR="00037C76">
        <w:rPr>
          <w:rFonts w:ascii="Times New Roman" w:hAnsi="Times New Roman" w:cs="Times New Roman"/>
          <w:szCs w:val="24"/>
        </w:rPr>
        <w:t>one</w:t>
      </w:r>
      <w:r w:rsidR="00FD2A3B">
        <w:rPr>
          <w:rFonts w:ascii="Times New Roman" w:hAnsi="Times New Roman" w:cs="Times New Roman"/>
          <w:szCs w:val="24"/>
        </w:rPr>
        <w:t xml:space="preserve"> loss.</w:t>
      </w:r>
      <w:r w:rsidR="00434F56">
        <w:rPr>
          <w:rFonts w:ascii="Times New Roman" w:hAnsi="Times New Roman" w:cs="Times New Roman"/>
          <w:szCs w:val="24"/>
        </w:rPr>
        <w:t xml:space="preserve">  This is</w:t>
      </w:r>
      <w:r w:rsidR="00FD2A3B">
        <w:rPr>
          <w:rFonts w:ascii="Times New Roman" w:hAnsi="Times New Roman" w:cs="Times New Roman"/>
          <w:szCs w:val="24"/>
        </w:rPr>
        <w:t xml:space="preserve"> a very large loss for the University having to cancel classes, community events, etc.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FD2A3B">
        <w:rPr>
          <w:rFonts w:ascii="Times New Roman" w:hAnsi="Times New Roman" w:cs="Times New Roman"/>
          <w:szCs w:val="24"/>
        </w:rPr>
        <w:t xml:space="preserve">The commercial excess carrier is placing a </w:t>
      </w:r>
      <w:r w:rsidR="0062592D">
        <w:rPr>
          <w:rFonts w:ascii="Times New Roman" w:hAnsi="Times New Roman" w:cs="Times New Roman"/>
          <w:szCs w:val="24"/>
        </w:rPr>
        <w:t>reserve</w:t>
      </w:r>
      <w:r w:rsidR="00FD2A3B">
        <w:rPr>
          <w:rFonts w:ascii="Times New Roman" w:hAnsi="Times New Roman" w:cs="Times New Roman"/>
          <w:szCs w:val="24"/>
        </w:rPr>
        <w:t xml:space="preserve"> of </w:t>
      </w:r>
      <w:r w:rsidR="00434F56">
        <w:rPr>
          <w:rFonts w:ascii="Times New Roman" w:hAnsi="Times New Roman" w:cs="Times New Roman"/>
          <w:szCs w:val="24"/>
        </w:rPr>
        <w:t>$</w:t>
      </w:r>
      <w:r w:rsidR="00FD2A3B">
        <w:rPr>
          <w:rFonts w:ascii="Times New Roman" w:hAnsi="Times New Roman" w:cs="Times New Roman"/>
          <w:szCs w:val="24"/>
        </w:rPr>
        <w:t>44</w:t>
      </w:r>
      <w:r w:rsidR="00434F56">
        <w:rPr>
          <w:rFonts w:ascii="Times New Roman" w:hAnsi="Times New Roman" w:cs="Times New Roman"/>
          <w:szCs w:val="24"/>
        </w:rPr>
        <w:t>M on the claim which does not include</w:t>
      </w:r>
      <w:r w:rsidR="00A80F66">
        <w:rPr>
          <w:rFonts w:ascii="Times New Roman" w:hAnsi="Times New Roman" w:cs="Times New Roman"/>
          <w:szCs w:val="24"/>
        </w:rPr>
        <w:t xml:space="preserve"> the pool costs</w:t>
      </w:r>
      <w:r w:rsidR="00FD2A3B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A80F66">
        <w:rPr>
          <w:rFonts w:ascii="Times New Roman" w:hAnsi="Times New Roman" w:cs="Times New Roman"/>
          <w:szCs w:val="24"/>
        </w:rPr>
        <w:t xml:space="preserve">If </w:t>
      </w:r>
      <w:r w:rsidR="00434F56">
        <w:rPr>
          <w:rFonts w:ascii="Times New Roman" w:hAnsi="Times New Roman" w:cs="Times New Roman"/>
          <w:szCs w:val="24"/>
        </w:rPr>
        <w:t xml:space="preserve">there are </w:t>
      </w:r>
      <w:r w:rsidR="00A80F66">
        <w:rPr>
          <w:rFonts w:ascii="Times New Roman" w:hAnsi="Times New Roman" w:cs="Times New Roman"/>
          <w:szCs w:val="24"/>
        </w:rPr>
        <w:t>any questions, please see Kirk, Jennie or Gordon after the meeting.</w:t>
      </w:r>
    </w:p>
    <w:p w14:paraId="015F49BE" w14:textId="77777777" w:rsidR="00C84A11" w:rsidRDefault="00C84A11" w:rsidP="005E4F46">
      <w:pPr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14:paraId="78160C46" w14:textId="78721742" w:rsidR="0048278E" w:rsidRPr="00E509D7" w:rsidRDefault="0048278E" w:rsidP="005E4F46">
      <w:pPr>
        <w:ind w:firstLine="0"/>
        <w:rPr>
          <w:rFonts w:ascii="Times New Roman" w:hAnsi="Times New Roman" w:cs="Times New Roman"/>
          <w:b/>
          <w:szCs w:val="24"/>
          <w:u w:val="single"/>
        </w:rPr>
      </w:pPr>
      <w:r w:rsidRPr="00E509D7">
        <w:rPr>
          <w:rFonts w:ascii="Times New Roman" w:hAnsi="Times New Roman" w:cs="Times New Roman"/>
          <w:b/>
          <w:szCs w:val="24"/>
          <w:u w:val="single"/>
        </w:rPr>
        <w:t>Property/Casualty Insurance Fund</w:t>
      </w:r>
      <w:r w:rsidR="00277658" w:rsidRPr="00E509D7">
        <w:rPr>
          <w:rFonts w:ascii="Times New Roman" w:hAnsi="Times New Roman" w:cs="Times New Roman"/>
          <w:b/>
          <w:szCs w:val="24"/>
          <w:u w:val="single"/>
        </w:rPr>
        <w:t>-</w:t>
      </w:r>
      <w:r w:rsidR="00E9431A" w:rsidRPr="00E509D7">
        <w:rPr>
          <w:rFonts w:ascii="Times New Roman" w:hAnsi="Times New Roman" w:cs="Times New Roman"/>
          <w:b/>
          <w:szCs w:val="24"/>
          <w:u w:val="single"/>
        </w:rPr>
        <w:t>Brett</w:t>
      </w:r>
    </w:p>
    <w:p w14:paraId="00E1E22E" w14:textId="77777777" w:rsidR="006D23A7" w:rsidRPr="00E509D7" w:rsidRDefault="006D23A7" w:rsidP="00A329A2">
      <w:pPr>
        <w:ind w:left="360" w:firstLine="0"/>
        <w:rPr>
          <w:rFonts w:ascii="Times New Roman" w:hAnsi="Times New Roman" w:cs="Times New Roman"/>
          <w:b/>
          <w:szCs w:val="24"/>
          <w:u w:val="single"/>
        </w:rPr>
      </w:pPr>
    </w:p>
    <w:p w14:paraId="34F9FA0A" w14:textId="662A5521" w:rsidR="000D046C" w:rsidRPr="00E509D7" w:rsidRDefault="006F1D6A" w:rsidP="000D046C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Brett encourage the new members to call our Risk Management </w:t>
      </w:r>
      <w:r w:rsidR="00E3462C">
        <w:rPr>
          <w:rFonts w:ascii="Times New Roman" w:hAnsi="Times New Roman" w:cs="Times New Roman"/>
          <w:szCs w:val="24"/>
        </w:rPr>
        <w:t>t</w:t>
      </w:r>
      <w:r>
        <w:rPr>
          <w:rFonts w:ascii="Times New Roman" w:hAnsi="Times New Roman" w:cs="Times New Roman"/>
          <w:szCs w:val="24"/>
        </w:rPr>
        <w:t>eam members for an orientation.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0D046C">
        <w:rPr>
          <w:rFonts w:ascii="Times New Roman" w:hAnsi="Times New Roman" w:cs="Times New Roman"/>
          <w:szCs w:val="24"/>
        </w:rPr>
        <w:t xml:space="preserve">We would rather put money into prevention </w:t>
      </w:r>
      <w:r w:rsidR="00E3462C">
        <w:rPr>
          <w:rFonts w:ascii="Times New Roman" w:hAnsi="Times New Roman" w:cs="Times New Roman"/>
          <w:szCs w:val="24"/>
        </w:rPr>
        <w:t>such as how the</w:t>
      </w:r>
      <w:r w:rsidR="000D046C">
        <w:rPr>
          <w:rFonts w:ascii="Times New Roman" w:hAnsi="Times New Roman" w:cs="Times New Roman"/>
          <w:szCs w:val="24"/>
        </w:rPr>
        <w:t xml:space="preserve"> Department of Public Health </w:t>
      </w:r>
      <w:r w:rsidR="00E3462C">
        <w:rPr>
          <w:rFonts w:ascii="Times New Roman" w:hAnsi="Times New Roman" w:cs="Times New Roman"/>
          <w:szCs w:val="24"/>
        </w:rPr>
        <w:t>&amp; Human</w:t>
      </w:r>
      <w:r w:rsidR="00022400">
        <w:rPr>
          <w:rFonts w:ascii="Times New Roman" w:hAnsi="Times New Roman" w:cs="Times New Roman"/>
          <w:szCs w:val="24"/>
        </w:rPr>
        <w:t xml:space="preserve"> Services</w:t>
      </w:r>
      <w:r w:rsidR="00E3462C">
        <w:rPr>
          <w:rFonts w:ascii="Times New Roman" w:hAnsi="Times New Roman" w:cs="Times New Roman"/>
          <w:szCs w:val="24"/>
        </w:rPr>
        <w:t xml:space="preserve"> installed bollards to protect</w:t>
      </w:r>
      <w:r w:rsidR="000D046C">
        <w:rPr>
          <w:rFonts w:ascii="Times New Roman" w:hAnsi="Times New Roman" w:cs="Times New Roman"/>
          <w:szCs w:val="24"/>
        </w:rPr>
        <w:t xml:space="preserve"> their </w:t>
      </w:r>
      <w:r w:rsidR="00A80F66">
        <w:rPr>
          <w:rFonts w:ascii="Times New Roman" w:hAnsi="Times New Roman" w:cs="Times New Roman"/>
          <w:szCs w:val="24"/>
        </w:rPr>
        <w:t>generators and heating</w:t>
      </w:r>
      <w:r w:rsidR="00C37008">
        <w:rPr>
          <w:rFonts w:ascii="Times New Roman" w:hAnsi="Times New Roman" w:cs="Times New Roman"/>
          <w:szCs w:val="24"/>
        </w:rPr>
        <w:t xml:space="preserve"> equipment with so the forklifts could</w:t>
      </w:r>
      <w:bookmarkStart w:id="3" w:name="_GoBack"/>
      <w:bookmarkEnd w:id="3"/>
      <w:r w:rsidR="00C37008">
        <w:rPr>
          <w:rFonts w:ascii="Times New Roman" w:hAnsi="Times New Roman" w:cs="Times New Roman"/>
          <w:szCs w:val="24"/>
        </w:rPr>
        <w:t xml:space="preserve">n’t </w:t>
      </w:r>
      <w:r w:rsidR="00E3462C">
        <w:rPr>
          <w:rFonts w:ascii="Times New Roman" w:hAnsi="Times New Roman" w:cs="Times New Roman"/>
          <w:szCs w:val="24"/>
        </w:rPr>
        <w:t>drive</w:t>
      </w:r>
      <w:r w:rsidR="004E022F">
        <w:rPr>
          <w:rFonts w:ascii="Times New Roman" w:hAnsi="Times New Roman" w:cs="Times New Roman"/>
          <w:szCs w:val="24"/>
        </w:rPr>
        <w:t xml:space="preserve"> in that area</w:t>
      </w:r>
      <w:r w:rsidR="00C37008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E3462C">
        <w:rPr>
          <w:rFonts w:ascii="Times New Roman" w:hAnsi="Times New Roman" w:cs="Times New Roman"/>
          <w:szCs w:val="24"/>
        </w:rPr>
        <w:t>He discussed the</w:t>
      </w:r>
      <w:r w:rsidR="000D046C">
        <w:rPr>
          <w:rFonts w:ascii="Times New Roman" w:hAnsi="Times New Roman" w:cs="Times New Roman"/>
          <w:szCs w:val="24"/>
        </w:rPr>
        <w:t xml:space="preserve"> risk map on our website</w:t>
      </w:r>
      <w:r w:rsidR="00E3462C">
        <w:rPr>
          <w:rFonts w:ascii="Times New Roman" w:hAnsi="Times New Roman" w:cs="Times New Roman"/>
          <w:szCs w:val="24"/>
        </w:rPr>
        <w:t xml:space="preserve"> which categorizes claims and risks by </w:t>
      </w:r>
      <w:r w:rsidR="000D046C">
        <w:rPr>
          <w:rFonts w:ascii="Times New Roman" w:hAnsi="Times New Roman" w:cs="Times New Roman"/>
          <w:szCs w:val="24"/>
        </w:rPr>
        <w:t>frequency</w:t>
      </w:r>
      <w:r w:rsidR="00E3462C">
        <w:rPr>
          <w:rFonts w:ascii="Times New Roman" w:hAnsi="Times New Roman" w:cs="Times New Roman"/>
          <w:szCs w:val="24"/>
        </w:rPr>
        <w:t xml:space="preserve"> and</w:t>
      </w:r>
      <w:r w:rsidR="000D046C">
        <w:rPr>
          <w:rFonts w:ascii="Times New Roman" w:hAnsi="Times New Roman" w:cs="Times New Roman"/>
          <w:szCs w:val="24"/>
        </w:rPr>
        <w:t xml:space="preserve"> severity.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E3462C">
        <w:rPr>
          <w:rFonts w:ascii="Times New Roman" w:hAnsi="Times New Roman" w:cs="Times New Roman"/>
          <w:szCs w:val="24"/>
        </w:rPr>
        <w:t>Some types of losses</w:t>
      </w:r>
      <w:r w:rsidR="000D046C">
        <w:rPr>
          <w:rFonts w:ascii="Times New Roman" w:hAnsi="Times New Roman" w:cs="Times New Roman"/>
          <w:szCs w:val="24"/>
        </w:rPr>
        <w:t xml:space="preserve"> don’t happen often but when they do, they hit hard.</w:t>
      </w:r>
    </w:p>
    <w:p w14:paraId="78820302" w14:textId="77777777" w:rsidR="000D046C" w:rsidRDefault="000D046C" w:rsidP="00A329A2">
      <w:pPr>
        <w:ind w:firstLine="0"/>
        <w:rPr>
          <w:rFonts w:ascii="Times New Roman" w:hAnsi="Times New Roman" w:cs="Times New Roman"/>
          <w:szCs w:val="24"/>
        </w:rPr>
      </w:pPr>
    </w:p>
    <w:p w14:paraId="74AE9EDA" w14:textId="6BF7C771" w:rsidR="00EB40BC" w:rsidRPr="00E509D7" w:rsidRDefault="00EB40BC" w:rsidP="00A329A2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The Risk Management &amp; Tort Defense Division operates an internal service fund. </w:t>
      </w:r>
    </w:p>
    <w:p w14:paraId="6A110E79" w14:textId="77777777" w:rsidR="00EB40BC" w:rsidRPr="00E509D7" w:rsidRDefault="00EB40BC" w:rsidP="00A329A2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There are four HB 2 rates: Auto, Aviation, General Liability, and Property. </w:t>
      </w:r>
    </w:p>
    <w:p w14:paraId="2B653850" w14:textId="77777777" w:rsidR="00EB40BC" w:rsidRPr="00E509D7" w:rsidRDefault="00EB40BC" w:rsidP="00A329A2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lastRenderedPageBreak/>
        <w:t>The Montana Legislature authorizes funding for insurance in agency budgets each biennium.</w:t>
      </w:r>
      <w:r w:rsidRPr="00E509D7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652E0E4E" w14:textId="379C3127" w:rsidR="00EB40BC" w:rsidRDefault="00EB40BC" w:rsidP="005E4F46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Insurance proceeds are used to pay claims, purchase insurance and fund other operational expenditures. </w:t>
      </w:r>
    </w:p>
    <w:p w14:paraId="7E168765" w14:textId="77777777" w:rsidR="006F1D6A" w:rsidRPr="00E509D7" w:rsidRDefault="006F1D6A" w:rsidP="005E4F46">
      <w:pPr>
        <w:ind w:firstLine="0"/>
        <w:rPr>
          <w:rFonts w:ascii="Times New Roman" w:hAnsi="Times New Roman" w:cs="Times New Roman"/>
          <w:szCs w:val="24"/>
        </w:rPr>
      </w:pPr>
    </w:p>
    <w:p w14:paraId="7F6AFCCE" w14:textId="7F1A2149" w:rsidR="00DB1B3D" w:rsidRPr="00E509D7" w:rsidRDefault="00DB1B3D" w:rsidP="005E4F46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Large, unpredictable losses (current and historical) impact the division</w:t>
      </w:r>
      <w:r w:rsidR="006A1995" w:rsidRPr="00E509D7">
        <w:rPr>
          <w:rFonts w:ascii="Times New Roman" w:hAnsi="Times New Roman" w:cs="Times New Roman"/>
          <w:szCs w:val="24"/>
        </w:rPr>
        <w:t>’</w:t>
      </w:r>
      <w:r w:rsidRPr="00E509D7">
        <w:rPr>
          <w:rFonts w:ascii="Times New Roman" w:hAnsi="Times New Roman" w:cs="Times New Roman"/>
          <w:szCs w:val="24"/>
        </w:rPr>
        <w:t>s operational costs.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032C8E">
        <w:rPr>
          <w:rFonts w:ascii="Times New Roman" w:hAnsi="Times New Roman" w:cs="Times New Roman"/>
          <w:szCs w:val="24"/>
        </w:rPr>
        <w:t>(</w:t>
      </w:r>
      <w:r w:rsidR="00E3462C">
        <w:rPr>
          <w:rFonts w:ascii="Times New Roman" w:hAnsi="Times New Roman" w:cs="Times New Roman"/>
          <w:szCs w:val="24"/>
        </w:rPr>
        <w:t xml:space="preserve">Examples: </w:t>
      </w:r>
      <w:r w:rsidR="00032C8E">
        <w:rPr>
          <w:rFonts w:ascii="Times New Roman" w:hAnsi="Times New Roman" w:cs="Times New Roman"/>
          <w:szCs w:val="24"/>
        </w:rPr>
        <w:t>MSU Roof Collapse</w:t>
      </w:r>
      <w:r w:rsidR="00E3462C">
        <w:rPr>
          <w:rFonts w:ascii="Times New Roman" w:hAnsi="Times New Roman" w:cs="Times New Roman"/>
          <w:szCs w:val="24"/>
        </w:rPr>
        <w:t>;</w:t>
      </w:r>
      <w:r w:rsidR="00032C8E">
        <w:rPr>
          <w:rFonts w:ascii="Times New Roman" w:hAnsi="Times New Roman" w:cs="Times New Roman"/>
          <w:szCs w:val="24"/>
        </w:rPr>
        <w:t xml:space="preserve"> MSU Lab Equ</w:t>
      </w:r>
      <w:r w:rsidR="006F1D6A">
        <w:rPr>
          <w:rFonts w:ascii="Times New Roman" w:hAnsi="Times New Roman" w:cs="Times New Roman"/>
          <w:szCs w:val="24"/>
        </w:rPr>
        <w:t>i</w:t>
      </w:r>
      <w:r w:rsidR="00032C8E">
        <w:rPr>
          <w:rFonts w:ascii="Times New Roman" w:hAnsi="Times New Roman" w:cs="Times New Roman"/>
          <w:szCs w:val="24"/>
        </w:rPr>
        <w:t>pment loss</w:t>
      </w:r>
      <w:r w:rsidR="00E3462C">
        <w:rPr>
          <w:rFonts w:ascii="Times New Roman" w:hAnsi="Times New Roman" w:cs="Times New Roman"/>
          <w:szCs w:val="24"/>
        </w:rPr>
        <w:t>;</w:t>
      </w:r>
      <w:r w:rsidR="00032C8E">
        <w:rPr>
          <w:rFonts w:ascii="Times New Roman" w:hAnsi="Times New Roman" w:cs="Times New Roman"/>
          <w:szCs w:val="24"/>
        </w:rPr>
        <w:t xml:space="preserve"> Libby Asbestos Settlement and Eastern Montana Hail Losses).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6F1D6A">
        <w:rPr>
          <w:rFonts w:ascii="Times New Roman" w:hAnsi="Times New Roman" w:cs="Times New Roman"/>
          <w:szCs w:val="24"/>
        </w:rPr>
        <w:t>In addition, c</w:t>
      </w:r>
      <w:r w:rsidRPr="00E509D7">
        <w:rPr>
          <w:rFonts w:ascii="Times New Roman" w:hAnsi="Times New Roman" w:cs="Times New Roman"/>
          <w:szCs w:val="24"/>
        </w:rPr>
        <w:t xml:space="preserve">atastrophic events worldwide </w:t>
      </w:r>
      <w:r w:rsidR="00032C8E">
        <w:rPr>
          <w:rFonts w:ascii="Times New Roman" w:hAnsi="Times New Roman" w:cs="Times New Roman"/>
          <w:szCs w:val="24"/>
        </w:rPr>
        <w:t>and the state’s own high loss experience has resulted in commercial insurance rate increases and higher deductible</w:t>
      </w:r>
      <w:r w:rsidR="006F1D6A">
        <w:rPr>
          <w:rFonts w:ascii="Times New Roman" w:hAnsi="Times New Roman" w:cs="Times New Roman"/>
          <w:szCs w:val="24"/>
        </w:rPr>
        <w:t>s ($1,500,000 vs $1,000,000</w:t>
      </w:r>
      <w:r w:rsidR="00A80F66">
        <w:rPr>
          <w:rFonts w:ascii="Times New Roman" w:hAnsi="Times New Roman" w:cs="Times New Roman"/>
          <w:szCs w:val="24"/>
        </w:rPr>
        <w:t>)</w:t>
      </w:r>
      <w:r w:rsidR="00E3462C">
        <w:rPr>
          <w:rFonts w:ascii="Times New Roman" w:hAnsi="Times New Roman" w:cs="Times New Roman"/>
          <w:szCs w:val="24"/>
        </w:rPr>
        <w:t xml:space="preserve"> for the division</w:t>
      </w:r>
      <w:r w:rsidR="00A44C5D">
        <w:rPr>
          <w:rFonts w:ascii="Times New Roman" w:hAnsi="Times New Roman" w:cs="Times New Roman"/>
          <w:szCs w:val="24"/>
        </w:rPr>
        <w:t xml:space="preserve">.  </w:t>
      </w:r>
    </w:p>
    <w:p w14:paraId="467155E9" w14:textId="77777777" w:rsidR="00EB40BC" w:rsidRPr="00E509D7" w:rsidRDefault="00EB40BC" w:rsidP="005E4F46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  </w:t>
      </w:r>
    </w:p>
    <w:p w14:paraId="4F783381" w14:textId="304887B1" w:rsidR="00A91180" w:rsidRPr="00E509D7" w:rsidRDefault="00A91180" w:rsidP="00A329A2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The Montana legislature approved the division’s HB 2 rate</w:t>
      </w:r>
      <w:r w:rsidR="00A80F66">
        <w:rPr>
          <w:rFonts w:ascii="Times New Roman" w:hAnsi="Times New Roman" w:cs="Times New Roman"/>
          <w:szCs w:val="24"/>
        </w:rPr>
        <w:t>s</w:t>
      </w:r>
      <w:r w:rsidR="006F1D6A">
        <w:rPr>
          <w:rFonts w:ascii="Times New Roman" w:hAnsi="Times New Roman" w:cs="Times New Roman"/>
          <w:szCs w:val="24"/>
        </w:rPr>
        <w:t xml:space="preserve"> which remained con</w:t>
      </w:r>
      <w:r w:rsidR="00D410A3">
        <w:rPr>
          <w:rFonts w:ascii="Times New Roman" w:hAnsi="Times New Roman" w:cs="Times New Roman"/>
          <w:szCs w:val="24"/>
        </w:rPr>
        <w:t>s</w:t>
      </w:r>
      <w:r w:rsidR="006F1D6A">
        <w:rPr>
          <w:rFonts w:ascii="Times New Roman" w:hAnsi="Times New Roman" w:cs="Times New Roman"/>
          <w:szCs w:val="24"/>
        </w:rPr>
        <w:t xml:space="preserve">tant from </w:t>
      </w:r>
      <w:r w:rsidRPr="00E509D7">
        <w:rPr>
          <w:rFonts w:ascii="Times New Roman" w:hAnsi="Times New Roman" w:cs="Times New Roman"/>
          <w:szCs w:val="24"/>
        </w:rPr>
        <w:t>last biennium to $23.7 million each year of the 20</w:t>
      </w:r>
      <w:r w:rsidR="006F1D6A">
        <w:rPr>
          <w:rFonts w:ascii="Times New Roman" w:hAnsi="Times New Roman" w:cs="Times New Roman"/>
          <w:szCs w:val="24"/>
        </w:rPr>
        <w:t>21</w:t>
      </w:r>
      <w:r w:rsidRPr="00E509D7">
        <w:rPr>
          <w:rFonts w:ascii="Times New Roman" w:hAnsi="Times New Roman" w:cs="Times New Roman"/>
          <w:szCs w:val="24"/>
        </w:rPr>
        <w:t xml:space="preserve"> biennium.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94544C">
        <w:rPr>
          <w:rFonts w:ascii="Times New Roman" w:hAnsi="Times New Roman" w:cs="Times New Roman"/>
          <w:szCs w:val="24"/>
        </w:rPr>
        <w:t>The past couple years we have e</w:t>
      </w:r>
      <w:r w:rsidR="00A44C5D">
        <w:rPr>
          <w:rFonts w:ascii="Times New Roman" w:hAnsi="Times New Roman" w:cs="Times New Roman"/>
          <w:szCs w:val="24"/>
        </w:rPr>
        <w:t>xperi</w:t>
      </w:r>
      <w:r w:rsidR="0094544C">
        <w:rPr>
          <w:rFonts w:ascii="Times New Roman" w:hAnsi="Times New Roman" w:cs="Times New Roman"/>
          <w:szCs w:val="24"/>
        </w:rPr>
        <w:t>e</w:t>
      </w:r>
      <w:r w:rsidR="00A44C5D">
        <w:rPr>
          <w:rFonts w:ascii="Times New Roman" w:hAnsi="Times New Roman" w:cs="Times New Roman"/>
          <w:szCs w:val="24"/>
        </w:rPr>
        <w:t xml:space="preserve">nced some </w:t>
      </w:r>
      <w:r w:rsidR="006F1D6A">
        <w:rPr>
          <w:rFonts w:ascii="Times New Roman" w:hAnsi="Times New Roman" w:cs="Times New Roman"/>
          <w:szCs w:val="24"/>
        </w:rPr>
        <w:t>u</w:t>
      </w:r>
      <w:r w:rsidR="00A44C5D">
        <w:rPr>
          <w:rFonts w:ascii="Times New Roman" w:hAnsi="Times New Roman" w:cs="Times New Roman"/>
          <w:szCs w:val="24"/>
        </w:rPr>
        <w:t>npredictable</w:t>
      </w:r>
      <w:r w:rsidR="0094544C">
        <w:rPr>
          <w:rFonts w:ascii="Times New Roman" w:hAnsi="Times New Roman" w:cs="Times New Roman"/>
          <w:szCs w:val="24"/>
        </w:rPr>
        <w:t xml:space="preserve"> losses</w:t>
      </w:r>
      <w:r w:rsidR="00A44C5D">
        <w:rPr>
          <w:rFonts w:ascii="Times New Roman" w:hAnsi="Times New Roman" w:cs="Times New Roman"/>
          <w:szCs w:val="24"/>
        </w:rPr>
        <w:t>.</w:t>
      </w:r>
      <w:r w:rsidR="00D6493E">
        <w:rPr>
          <w:rFonts w:ascii="Times New Roman" w:hAnsi="Times New Roman" w:cs="Times New Roman"/>
          <w:szCs w:val="24"/>
        </w:rPr>
        <w:t xml:space="preserve">  </w:t>
      </w:r>
      <w:r w:rsidR="006F1D6A">
        <w:rPr>
          <w:rFonts w:ascii="Times New Roman" w:hAnsi="Times New Roman" w:cs="Times New Roman"/>
          <w:szCs w:val="24"/>
        </w:rPr>
        <w:t>MSU</w:t>
      </w:r>
      <w:r w:rsidR="00A44C5D">
        <w:rPr>
          <w:rFonts w:ascii="Times New Roman" w:hAnsi="Times New Roman" w:cs="Times New Roman"/>
          <w:szCs w:val="24"/>
        </w:rPr>
        <w:t xml:space="preserve"> experienc</w:t>
      </w:r>
      <w:r w:rsidR="006F1D6A">
        <w:rPr>
          <w:rFonts w:ascii="Times New Roman" w:hAnsi="Times New Roman" w:cs="Times New Roman"/>
          <w:szCs w:val="24"/>
        </w:rPr>
        <w:t>ed</w:t>
      </w:r>
      <w:r w:rsidR="00A44C5D">
        <w:rPr>
          <w:rFonts w:ascii="Times New Roman" w:hAnsi="Times New Roman" w:cs="Times New Roman"/>
          <w:szCs w:val="24"/>
        </w:rPr>
        <w:t xml:space="preserve"> </w:t>
      </w:r>
      <w:r w:rsidR="00A80F66">
        <w:rPr>
          <w:rFonts w:ascii="Times New Roman" w:hAnsi="Times New Roman" w:cs="Times New Roman"/>
          <w:szCs w:val="24"/>
        </w:rPr>
        <w:t>a historic loss</w:t>
      </w:r>
      <w:r w:rsidR="0094544C">
        <w:rPr>
          <w:rFonts w:ascii="Times New Roman" w:hAnsi="Times New Roman" w:cs="Times New Roman"/>
          <w:szCs w:val="24"/>
        </w:rPr>
        <w:t>.</w:t>
      </w:r>
      <w:r w:rsidR="00D6493E">
        <w:rPr>
          <w:rFonts w:ascii="Times New Roman" w:hAnsi="Times New Roman" w:cs="Times New Roman"/>
          <w:szCs w:val="24"/>
        </w:rPr>
        <w:t xml:space="preserve">  There was a</w:t>
      </w:r>
      <w:r w:rsidR="00A80F66">
        <w:rPr>
          <w:rFonts w:ascii="Times New Roman" w:hAnsi="Times New Roman" w:cs="Times New Roman"/>
          <w:szCs w:val="24"/>
        </w:rPr>
        <w:t xml:space="preserve">nother </w:t>
      </w:r>
      <w:r w:rsidR="00A44C5D">
        <w:rPr>
          <w:rFonts w:ascii="Times New Roman" w:hAnsi="Times New Roman" w:cs="Times New Roman"/>
          <w:szCs w:val="24"/>
        </w:rPr>
        <w:t>Libby A</w:t>
      </w:r>
      <w:r w:rsidR="00C66345">
        <w:rPr>
          <w:rFonts w:ascii="Times New Roman" w:hAnsi="Times New Roman" w:cs="Times New Roman"/>
          <w:szCs w:val="24"/>
        </w:rPr>
        <w:t>sbestos</w:t>
      </w:r>
      <w:r w:rsidR="00D6493E">
        <w:rPr>
          <w:rFonts w:ascii="Times New Roman" w:hAnsi="Times New Roman" w:cs="Times New Roman"/>
          <w:szCs w:val="24"/>
        </w:rPr>
        <w:t xml:space="preserve"> settlement, but w</w:t>
      </w:r>
      <w:r w:rsidR="00C66345">
        <w:rPr>
          <w:rFonts w:ascii="Times New Roman" w:hAnsi="Times New Roman" w:cs="Times New Roman"/>
          <w:szCs w:val="24"/>
        </w:rPr>
        <w:t>e</w:t>
      </w:r>
      <w:r w:rsidR="00A44C5D">
        <w:rPr>
          <w:rFonts w:ascii="Times New Roman" w:hAnsi="Times New Roman" w:cs="Times New Roman"/>
          <w:szCs w:val="24"/>
        </w:rPr>
        <w:t xml:space="preserve"> </w:t>
      </w:r>
      <w:r w:rsidR="00D6493E">
        <w:rPr>
          <w:rFonts w:ascii="Times New Roman" w:hAnsi="Times New Roman" w:cs="Times New Roman"/>
          <w:szCs w:val="24"/>
        </w:rPr>
        <w:t>hope</w:t>
      </w:r>
      <w:r w:rsidR="00A44C5D">
        <w:rPr>
          <w:rFonts w:ascii="Times New Roman" w:hAnsi="Times New Roman" w:cs="Times New Roman"/>
          <w:szCs w:val="24"/>
        </w:rPr>
        <w:t xml:space="preserve"> to see some of the funds returned.</w:t>
      </w:r>
      <w:r w:rsidR="00D6493E">
        <w:rPr>
          <w:rFonts w:ascii="Times New Roman" w:hAnsi="Times New Roman" w:cs="Times New Roman"/>
          <w:szCs w:val="24"/>
        </w:rPr>
        <w:t xml:space="preserve">  </w:t>
      </w:r>
      <w:r w:rsidR="00A44C5D">
        <w:rPr>
          <w:rFonts w:ascii="Times New Roman" w:hAnsi="Times New Roman" w:cs="Times New Roman"/>
          <w:szCs w:val="24"/>
        </w:rPr>
        <w:t xml:space="preserve">We have a </w:t>
      </w:r>
      <w:r w:rsidR="00D6493E">
        <w:rPr>
          <w:rFonts w:ascii="Times New Roman" w:hAnsi="Times New Roman" w:cs="Times New Roman"/>
          <w:szCs w:val="24"/>
        </w:rPr>
        <w:t>$</w:t>
      </w:r>
      <w:r w:rsidR="00AF451F">
        <w:rPr>
          <w:rFonts w:ascii="Times New Roman" w:hAnsi="Times New Roman" w:cs="Times New Roman"/>
          <w:szCs w:val="24"/>
        </w:rPr>
        <w:t>2</w:t>
      </w:r>
      <w:r w:rsidR="00D6493E">
        <w:rPr>
          <w:rFonts w:ascii="Times New Roman" w:hAnsi="Times New Roman" w:cs="Times New Roman"/>
          <w:szCs w:val="24"/>
        </w:rPr>
        <w:t>M</w:t>
      </w:r>
      <w:r w:rsidR="00A44C5D">
        <w:rPr>
          <w:rFonts w:ascii="Times New Roman" w:hAnsi="Times New Roman" w:cs="Times New Roman"/>
          <w:szCs w:val="24"/>
        </w:rPr>
        <w:t xml:space="preserve"> deductible on catastrophic </w:t>
      </w:r>
      <w:r w:rsidR="00D6493E">
        <w:rPr>
          <w:rFonts w:ascii="Times New Roman" w:hAnsi="Times New Roman" w:cs="Times New Roman"/>
          <w:szCs w:val="24"/>
        </w:rPr>
        <w:t>property losses</w:t>
      </w:r>
      <w:r w:rsidR="00A44C5D">
        <w:rPr>
          <w:rFonts w:ascii="Times New Roman" w:hAnsi="Times New Roman" w:cs="Times New Roman"/>
          <w:szCs w:val="24"/>
        </w:rPr>
        <w:t>.</w:t>
      </w:r>
      <w:r w:rsidR="00B52BEC">
        <w:rPr>
          <w:rFonts w:ascii="Times New Roman" w:hAnsi="Times New Roman" w:cs="Times New Roman"/>
          <w:szCs w:val="24"/>
        </w:rPr>
        <w:t xml:space="preserve">  </w:t>
      </w:r>
    </w:p>
    <w:p w14:paraId="09E569F3" w14:textId="20902A2D" w:rsidR="00E9431A" w:rsidRPr="00E509D7" w:rsidRDefault="00E9431A" w:rsidP="00A329A2">
      <w:pPr>
        <w:ind w:firstLine="0"/>
        <w:rPr>
          <w:rFonts w:ascii="Times New Roman" w:hAnsi="Times New Roman" w:cs="Times New Roman"/>
          <w:szCs w:val="24"/>
        </w:rPr>
      </w:pPr>
    </w:p>
    <w:p w14:paraId="55AED1CB" w14:textId="2CFE540B" w:rsidR="00E9431A" w:rsidRPr="00E509D7" w:rsidRDefault="00E9431A" w:rsidP="00A329A2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Brett discussed the predicted changes in revenues, expenses and reserves </w:t>
      </w:r>
      <w:r w:rsidR="00AD6715" w:rsidRPr="00E509D7">
        <w:rPr>
          <w:rFonts w:ascii="Times New Roman" w:hAnsi="Times New Roman" w:cs="Times New Roman"/>
          <w:szCs w:val="24"/>
        </w:rPr>
        <w:t xml:space="preserve">that would result </w:t>
      </w:r>
    </w:p>
    <w:p w14:paraId="515CCA15" w14:textId="0B0F7A15" w:rsidR="00A91180" w:rsidRPr="00E509D7" w:rsidRDefault="00AD6715" w:rsidP="00A329A2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from the rate increases. As of now, there would be unfunded liabilities but with the rate </w:t>
      </w:r>
    </w:p>
    <w:p w14:paraId="6BCB410E" w14:textId="29E9FCC6" w:rsidR="00AD6715" w:rsidRPr="00E509D7" w:rsidRDefault="00AD6715" w:rsidP="00A329A2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increase </w:t>
      </w:r>
      <w:r w:rsidR="00D6493E">
        <w:rPr>
          <w:rFonts w:ascii="Times New Roman" w:hAnsi="Times New Roman" w:cs="Times New Roman"/>
          <w:szCs w:val="24"/>
        </w:rPr>
        <w:t>in</w:t>
      </w:r>
      <w:r w:rsidRPr="00E509D7">
        <w:rPr>
          <w:rFonts w:ascii="Times New Roman" w:hAnsi="Times New Roman" w:cs="Times New Roman"/>
          <w:szCs w:val="24"/>
        </w:rPr>
        <w:t xml:space="preserve"> FY</w:t>
      </w:r>
      <w:r w:rsidR="00D6493E">
        <w:rPr>
          <w:rFonts w:ascii="Times New Roman" w:hAnsi="Times New Roman" w:cs="Times New Roman"/>
          <w:szCs w:val="24"/>
        </w:rPr>
        <w:t xml:space="preserve"> 20</w:t>
      </w:r>
      <w:r w:rsidR="000311E6">
        <w:rPr>
          <w:rFonts w:ascii="Times New Roman" w:hAnsi="Times New Roman" w:cs="Times New Roman"/>
          <w:szCs w:val="24"/>
        </w:rPr>
        <w:t>20</w:t>
      </w:r>
      <w:r w:rsidRPr="00E509D7">
        <w:rPr>
          <w:rFonts w:ascii="Times New Roman" w:hAnsi="Times New Roman" w:cs="Times New Roman"/>
          <w:szCs w:val="24"/>
        </w:rPr>
        <w:t xml:space="preserve"> there w</w:t>
      </w:r>
      <w:r w:rsidR="00E3462C">
        <w:rPr>
          <w:rFonts w:ascii="Times New Roman" w:hAnsi="Times New Roman" w:cs="Times New Roman"/>
          <w:szCs w:val="24"/>
        </w:rPr>
        <w:t>ill</w:t>
      </w:r>
      <w:r w:rsidRPr="00E509D7">
        <w:rPr>
          <w:rFonts w:ascii="Times New Roman" w:hAnsi="Times New Roman" w:cs="Times New Roman"/>
          <w:szCs w:val="24"/>
        </w:rPr>
        <w:t xml:space="preserve"> no longer be unfunded liabilities.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E3462C">
        <w:rPr>
          <w:rFonts w:ascii="Times New Roman" w:hAnsi="Times New Roman" w:cs="Times New Roman"/>
          <w:szCs w:val="24"/>
        </w:rPr>
        <w:t>We do not know at this time</w:t>
      </w:r>
      <w:r w:rsidR="00A80F66">
        <w:rPr>
          <w:rFonts w:ascii="Times New Roman" w:hAnsi="Times New Roman" w:cs="Times New Roman"/>
          <w:szCs w:val="24"/>
        </w:rPr>
        <w:t xml:space="preserve"> if there will be rate increases after the 2021 </w:t>
      </w:r>
      <w:r w:rsidR="00E3462C">
        <w:rPr>
          <w:rFonts w:ascii="Times New Roman" w:hAnsi="Times New Roman" w:cs="Times New Roman"/>
          <w:szCs w:val="24"/>
        </w:rPr>
        <w:t>b</w:t>
      </w:r>
      <w:r w:rsidR="00A80F66">
        <w:rPr>
          <w:rFonts w:ascii="Times New Roman" w:hAnsi="Times New Roman" w:cs="Times New Roman"/>
          <w:szCs w:val="24"/>
        </w:rPr>
        <w:t>iennium</w:t>
      </w:r>
      <w:r w:rsidR="00E3462C">
        <w:rPr>
          <w:rFonts w:ascii="Times New Roman" w:hAnsi="Times New Roman" w:cs="Times New Roman"/>
          <w:szCs w:val="24"/>
        </w:rPr>
        <w:t>.</w:t>
      </w:r>
    </w:p>
    <w:p w14:paraId="0EF77154" w14:textId="77777777" w:rsidR="00AD6715" w:rsidRPr="00E509D7" w:rsidRDefault="00AD6715" w:rsidP="001A74AA">
      <w:pPr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14:paraId="69E19D76" w14:textId="78EADBCE" w:rsidR="00D32DBE" w:rsidRPr="00E509D7" w:rsidRDefault="00D32DBE" w:rsidP="004864DC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b/>
          <w:szCs w:val="24"/>
          <w:u w:val="single"/>
        </w:rPr>
        <w:t>Loss</w:t>
      </w:r>
      <w:r w:rsidR="00D6493E">
        <w:rPr>
          <w:rFonts w:ascii="Times New Roman" w:hAnsi="Times New Roman" w:cs="Times New Roman"/>
          <w:b/>
          <w:szCs w:val="24"/>
          <w:u w:val="single"/>
        </w:rPr>
        <w:t xml:space="preserve"> Cost Information</w:t>
      </w:r>
      <w:r w:rsidRPr="00E509D7">
        <w:rPr>
          <w:rFonts w:ascii="Times New Roman" w:hAnsi="Times New Roman" w:cs="Times New Roman"/>
          <w:b/>
          <w:szCs w:val="24"/>
          <w:u w:val="single"/>
        </w:rPr>
        <w:t xml:space="preserve"> by Agency</w:t>
      </w:r>
      <w:r w:rsidR="00D6493E">
        <w:rPr>
          <w:rFonts w:ascii="Times New Roman" w:hAnsi="Times New Roman" w:cs="Times New Roman"/>
          <w:b/>
          <w:szCs w:val="24"/>
          <w:u w:val="single"/>
        </w:rPr>
        <w:t>/University</w:t>
      </w:r>
      <w:r w:rsidR="00277658" w:rsidRPr="00E509D7">
        <w:rPr>
          <w:rFonts w:ascii="Times New Roman" w:hAnsi="Times New Roman" w:cs="Times New Roman"/>
          <w:b/>
          <w:szCs w:val="24"/>
          <w:u w:val="single"/>
        </w:rPr>
        <w:t>-Kristie</w:t>
      </w:r>
    </w:p>
    <w:p w14:paraId="0F629F59" w14:textId="77777777" w:rsidR="00D32DBE" w:rsidRPr="00E509D7" w:rsidRDefault="00D32DBE" w:rsidP="004864DC">
      <w:pPr>
        <w:ind w:firstLine="0"/>
        <w:rPr>
          <w:rFonts w:ascii="Times New Roman" w:hAnsi="Times New Roman" w:cs="Times New Roman"/>
          <w:szCs w:val="24"/>
        </w:rPr>
      </w:pPr>
    </w:p>
    <w:p w14:paraId="5587C6E3" w14:textId="1C5D90F3" w:rsidR="00501C22" w:rsidRPr="00E509D7" w:rsidRDefault="00654870" w:rsidP="004864DC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Kristie asked those in attendance to look at the handout along with her. She explained what each line meant and </w:t>
      </w:r>
      <w:r w:rsidR="000172E1" w:rsidRPr="00E509D7">
        <w:rPr>
          <w:rFonts w:ascii="Times New Roman" w:hAnsi="Times New Roman" w:cs="Times New Roman"/>
          <w:szCs w:val="24"/>
        </w:rPr>
        <w:t xml:space="preserve">how </w:t>
      </w:r>
      <w:r w:rsidRPr="00E509D7">
        <w:rPr>
          <w:rFonts w:ascii="Times New Roman" w:hAnsi="Times New Roman" w:cs="Times New Roman"/>
          <w:szCs w:val="24"/>
        </w:rPr>
        <w:t>to view t</w:t>
      </w:r>
      <w:r w:rsidR="00302CB5">
        <w:rPr>
          <w:rFonts w:ascii="Times New Roman" w:hAnsi="Times New Roman" w:cs="Times New Roman"/>
          <w:szCs w:val="24"/>
        </w:rPr>
        <w:t>he sheets.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037C76">
        <w:rPr>
          <w:rFonts w:ascii="Times New Roman" w:hAnsi="Times New Roman" w:cs="Times New Roman"/>
          <w:szCs w:val="24"/>
        </w:rPr>
        <w:t xml:space="preserve">The worksheets will be posted on our website along with the minutes so they can view them </w:t>
      </w:r>
      <w:r w:rsidR="001B1DD7">
        <w:rPr>
          <w:rFonts w:ascii="Times New Roman" w:hAnsi="Times New Roman" w:cs="Times New Roman"/>
          <w:szCs w:val="24"/>
        </w:rPr>
        <w:t>online</w:t>
      </w:r>
      <w:r w:rsidRPr="00E509D7">
        <w:rPr>
          <w:rFonts w:ascii="Times New Roman" w:hAnsi="Times New Roman" w:cs="Times New Roman"/>
          <w:szCs w:val="24"/>
        </w:rPr>
        <w:t>.</w:t>
      </w:r>
      <w:r w:rsidR="000172E1" w:rsidRPr="00E509D7">
        <w:rPr>
          <w:rFonts w:ascii="Times New Roman" w:hAnsi="Times New Roman" w:cs="Times New Roman"/>
          <w:szCs w:val="24"/>
        </w:rPr>
        <w:t xml:space="preserve"> </w:t>
      </w:r>
    </w:p>
    <w:p w14:paraId="54E5DD16" w14:textId="77777777" w:rsidR="000172E1" w:rsidRPr="00E509D7" w:rsidRDefault="000172E1" w:rsidP="004864DC">
      <w:pPr>
        <w:ind w:firstLine="0"/>
        <w:rPr>
          <w:rFonts w:ascii="Times New Roman" w:hAnsi="Times New Roman" w:cs="Times New Roman"/>
          <w:szCs w:val="24"/>
        </w:rPr>
      </w:pPr>
    </w:p>
    <w:p w14:paraId="115F810B" w14:textId="2289AC49" w:rsidR="000172E1" w:rsidRPr="00E509D7" w:rsidRDefault="00A120A2" w:rsidP="004864DC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Kristie</w:t>
      </w:r>
      <w:r w:rsidR="000172E1" w:rsidRPr="00E509D7">
        <w:rPr>
          <w:rFonts w:ascii="Times New Roman" w:hAnsi="Times New Roman" w:cs="Times New Roman"/>
          <w:szCs w:val="24"/>
        </w:rPr>
        <w:t xml:space="preserve"> </w:t>
      </w:r>
      <w:r w:rsidR="0059230A">
        <w:rPr>
          <w:rFonts w:ascii="Times New Roman" w:hAnsi="Times New Roman" w:cs="Times New Roman"/>
          <w:szCs w:val="24"/>
        </w:rPr>
        <w:t>presented her “Top Five”</w:t>
      </w:r>
      <w:r w:rsidR="00A80F66">
        <w:rPr>
          <w:rFonts w:ascii="Times New Roman" w:hAnsi="Times New Roman" w:cs="Times New Roman"/>
          <w:szCs w:val="24"/>
        </w:rPr>
        <w:t xml:space="preserve"> claims for the past 4 years</w:t>
      </w:r>
      <w:r w:rsidR="0009412C">
        <w:rPr>
          <w:rFonts w:ascii="Times New Roman" w:hAnsi="Times New Roman" w:cs="Times New Roman"/>
          <w:szCs w:val="24"/>
        </w:rPr>
        <w:t xml:space="preserve"> in the categories of Auto</w:t>
      </w:r>
      <w:r w:rsidR="001B1DD7">
        <w:rPr>
          <w:rFonts w:ascii="Times New Roman" w:hAnsi="Times New Roman" w:cs="Times New Roman"/>
          <w:szCs w:val="24"/>
        </w:rPr>
        <w:t xml:space="preserve"> Comprehensive/Collision &amp; Liability</w:t>
      </w:r>
      <w:r w:rsidR="0009412C">
        <w:rPr>
          <w:rFonts w:ascii="Times New Roman" w:hAnsi="Times New Roman" w:cs="Times New Roman"/>
          <w:szCs w:val="24"/>
        </w:rPr>
        <w:t>, General Liability and Property</w:t>
      </w:r>
      <w:r w:rsidR="0059230A">
        <w:rPr>
          <w:rFonts w:ascii="Times New Roman" w:hAnsi="Times New Roman" w:cs="Times New Roman"/>
          <w:szCs w:val="24"/>
        </w:rPr>
        <w:t>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1B1DD7">
        <w:rPr>
          <w:rFonts w:ascii="Times New Roman" w:hAnsi="Times New Roman" w:cs="Times New Roman"/>
          <w:szCs w:val="24"/>
        </w:rPr>
        <w:t>She i</w:t>
      </w:r>
      <w:r w:rsidR="0059230A">
        <w:rPr>
          <w:rFonts w:ascii="Times New Roman" w:hAnsi="Times New Roman" w:cs="Times New Roman"/>
          <w:szCs w:val="24"/>
        </w:rPr>
        <w:t xml:space="preserve">nformed </w:t>
      </w:r>
      <w:r w:rsidR="000172E1" w:rsidRPr="00E509D7">
        <w:rPr>
          <w:rFonts w:ascii="Times New Roman" w:hAnsi="Times New Roman" w:cs="Times New Roman"/>
          <w:szCs w:val="24"/>
        </w:rPr>
        <w:t>the group if some agencies have higher losses, it could be based on the fact they also have higher risks and a large</w:t>
      </w:r>
      <w:r w:rsidR="00C66345">
        <w:rPr>
          <w:rFonts w:ascii="Times New Roman" w:hAnsi="Times New Roman" w:cs="Times New Roman"/>
          <w:szCs w:val="24"/>
        </w:rPr>
        <w:t>r</w:t>
      </w:r>
      <w:r w:rsidR="000172E1" w:rsidRPr="00E509D7">
        <w:rPr>
          <w:rFonts w:ascii="Times New Roman" w:hAnsi="Times New Roman" w:cs="Times New Roman"/>
          <w:szCs w:val="24"/>
        </w:rPr>
        <w:t xml:space="preserve"> agency.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1B1DD7">
        <w:rPr>
          <w:rFonts w:ascii="Times New Roman" w:hAnsi="Times New Roman" w:cs="Times New Roman"/>
          <w:szCs w:val="24"/>
        </w:rPr>
        <w:t>For example, a</w:t>
      </w:r>
      <w:r w:rsidR="00E14E8A">
        <w:rPr>
          <w:rFonts w:ascii="Times New Roman" w:hAnsi="Times New Roman" w:cs="Times New Roman"/>
          <w:szCs w:val="24"/>
        </w:rPr>
        <w:t>uto liability</w:t>
      </w:r>
      <w:r w:rsidR="00C66345">
        <w:rPr>
          <w:rFonts w:ascii="Times New Roman" w:hAnsi="Times New Roman" w:cs="Times New Roman"/>
          <w:szCs w:val="24"/>
        </w:rPr>
        <w:t xml:space="preserve"> for</w:t>
      </w:r>
      <w:r w:rsidR="00E14E8A">
        <w:rPr>
          <w:rFonts w:ascii="Times New Roman" w:hAnsi="Times New Roman" w:cs="Times New Roman"/>
          <w:szCs w:val="24"/>
        </w:rPr>
        <w:t xml:space="preserve"> MDT and </w:t>
      </w:r>
      <w:r w:rsidR="00A80F66">
        <w:rPr>
          <w:rFonts w:ascii="Times New Roman" w:hAnsi="Times New Roman" w:cs="Times New Roman"/>
          <w:szCs w:val="24"/>
        </w:rPr>
        <w:t>MSU Bozeman</w:t>
      </w:r>
      <w:r w:rsidR="00E14E8A">
        <w:rPr>
          <w:rFonts w:ascii="Times New Roman" w:hAnsi="Times New Roman" w:cs="Times New Roman"/>
          <w:szCs w:val="24"/>
        </w:rPr>
        <w:t xml:space="preserve"> </w:t>
      </w:r>
      <w:r w:rsidR="0096162B">
        <w:rPr>
          <w:rFonts w:ascii="Times New Roman" w:hAnsi="Times New Roman" w:cs="Times New Roman"/>
          <w:szCs w:val="24"/>
        </w:rPr>
        <w:t xml:space="preserve">were the highest followed by </w:t>
      </w:r>
      <w:r w:rsidR="00A80F66">
        <w:rPr>
          <w:rFonts w:ascii="Times New Roman" w:hAnsi="Times New Roman" w:cs="Times New Roman"/>
          <w:szCs w:val="24"/>
        </w:rPr>
        <w:t>Justice, FWP and DP</w:t>
      </w:r>
      <w:r w:rsidR="001B1DD7">
        <w:rPr>
          <w:rFonts w:ascii="Times New Roman" w:hAnsi="Times New Roman" w:cs="Times New Roman"/>
          <w:szCs w:val="24"/>
        </w:rPr>
        <w:t>H</w:t>
      </w:r>
      <w:r w:rsidR="00A80F66">
        <w:rPr>
          <w:rFonts w:ascii="Times New Roman" w:hAnsi="Times New Roman" w:cs="Times New Roman"/>
          <w:szCs w:val="24"/>
        </w:rPr>
        <w:t>HS</w:t>
      </w:r>
      <w:r w:rsidR="0096162B">
        <w:rPr>
          <w:rFonts w:ascii="Times New Roman" w:hAnsi="Times New Roman" w:cs="Times New Roman"/>
          <w:szCs w:val="24"/>
        </w:rPr>
        <w:t>.</w:t>
      </w:r>
      <w:r w:rsidR="00A81162">
        <w:rPr>
          <w:rFonts w:ascii="Times New Roman" w:hAnsi="Times New Roman" w:cs="Times New Roman"/>
          <w:szCs w:val="24"/>
        </w:rPr>
        <w:t xml:space="preserve">  </w:t>
      </w:r>
      <w:r w:rsidR="0096162B">
        <w:rPr>
          <w:rFonts w:ascii="Times New Roman" w:hAnsi="Times New Roman" w:cs="Times New Roman"/>
          <w:szCs w:val="24"/>
        </w:rPr>
        <w:t xml:space="preserve">MDT is high due to their </w:t>
      </w:r>
      <w:r w:rsidR="00E14E8A">
        <w:rPr>
          <w:rFonts w:ascii="Times New Roman" w:hAnsi="Times New Roman" w:cs="Times New Roman"/>
          <w:szCs w:val="24"/>
        </w:rPr>
        <w:t xml:space="preserve">mission of </w:t>
      </w:r>
      <w:r w:rsidR="00A81162">
        <w:rPr>
          <w:rFonts w:ascii="Times New Roman" w:hAnsi="Times New Roman" w:cs="Times New Roman"/>
          <w:szCs w:val="24"/>
        </w:rPr>
        <w:t>maintaining</w:t>
      </w:r>
      <w:r w:rsidR="00E14E8A">
        <w:rPr>
          <w:rFonts w:ascii="Times New Roman" w:hAnsi="Times New Roman" w:cs="Times New Roman"/>
          <w:szCs w:val="24"/>
        </w:rPr>
        <w:t xml:space="preserve"> state highways</w:t>
      </w:r>
      <w:r w:rsidR="00A80F66">
        <w:rPr>
          <w:rFonts w:ascii="Times New Roman" w:hAnsi="Times New Roman" w:cs="Times New Roman"/>
          <w:szCs w:val="24"/>
        </w:rPr>
        <w:t xml:space="preserve"> and their service to the public means they are on the roads</w:t>
      </w:r>
      <w:r w:rsidR="00A81162">
        <w:rPr>
          <w:rFonts w:ascii="Times New Roman" w:hAnsi="Times New Roman" w:cs="Times New Roman"/>
          <w:szCs w:val="24"/>
        </w:rPr>
        <w:t xml:space="preserve">. </w:t>
      </w:r>
      <w:r w:rsidR="00E14E8A">
        <w:rPr>
          <w:rFonts w:ascii="Times New Roman" w:hAnsi="Times New Roman" w:cs="Times New Roman"/>
          <w:szCs w:val="24"/>
        </w:rPr>
        <w:t xml:space="preserve"> She went over top agenc</w:t>
      </w:r>
      <w:r w:rsidR="00A81162">
        <w:rPr>
          <w:rFonts w:ascii="Times New Roman" w:hAnsi="Times New Roman" w:cs="Times New Roman"/>
          <w:szCs w:val="24"/>
        </w:rPr>
        <w:t>ies</w:t>
      </w:r>
      <w:r w:rsidR="00E14E8A">
        <w:rPr>
          <w:rFonts w:ascii="Times New Roman" w:hAnsi="Times New Roman" w:cs="Times New Roman"/>
          <w:szCs w:val="24"/>
        </w:rPr>
        <w:t xml:space="preserve"> </w:t>
      </w:r>
      <w:r w:rsidR="001B1DD7">
        <w:rPr>
          <w:rFonts w:ascii="Times New Roman" w:hAnsi="Times New Roman" w:cs="Times New Roman"/>
          <w:szCs w:val="24"/>
        </w:rPr>
        <w:t>for each coverage</w:t>
      </w:r>
      <w:r w:rsidR="00E14E8A">
        <w:rPr>
          <w:rFonts w:ascii="Times New Roman" w:hAnsi="Times New Roman" w:cs="Times New Roman"/>
          <w:szCs w:val="24"/>
        </w:rPr>
        <w:t>.</w:t>
      </w:r>
      <w:r w:rsidR="00A81162">
        <w:rPr>
          <w:rFonts w:ascii="Times New Roman" w:hAnsi="Times New Roman" w:cs="Times New Roman"/>
          <w:szCs w:val="24"/>
        </w:rPr>
        <w:t xml:space="preserve">  </w:t>
      </w:r>
      <w:r w:rsidR="001B1DD7">
        <w:rPr>
          <w:rFonts w:ascii="Times New Roman" w:hAnsi="Times New Roman" w:cs="Times New Roman"/>
          <w:szCs w:val="24"/>
        </w:rPr>
        <w:t>I</w:t>
      </w:r>
      <w:r w:rsidR="00627310">
        <w:rPr>
          <w:rFonts w:ascii="Times New Roman" w:hAnsi="Times New Roman" w:cs="Times New Roman"/>
          <w:szCs w:val="24"/>
        </w:rPr>
        <w:t>t is the mission of the agency that drives the numbers.</w:t>
      </w:r>
    </w:p>
    <w:p w14:paraId="7BD3BA77" w14:textId="77777777" w:rsidR="00616B78" w:rsidRPr="00E509D7" w:rsidRDefault="00616B78" w:rsidP="004864DC">
      <w:pPr>
        <w:ind w:firstLine="0"/>
        <w:rPr>
          <w:rFonts w:ascii="Times New Roman" w:hAnsi="Times New Roman" w:cs="Times New Roman"/>
          <w:szCs w:val="24"/>
        </w:rPr>
      </w:pPr>
    </w:p>
    <w:p w14:paraId="04A57466" w14:textId="63AA3802" w:rsidR="00616B78" w:rsidRPr="00E509D7" w:rsidRDefault="006035C7" w:rsidP="004864DC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Please call Kristie if you have questions on rates. They </w:t>
      </w:r>
      <w:r w:rsidR="00A81162">
        <w:rPr>
          <w:rFonts w:ascii="Times New Roman" w:hAnsi="Times New Roman" w:cs="Times New Roman"/>
          <w:szCs w:val="24"/>
        </w:rPr>
        <w:t>are</w:t>
      </w:r>
      <w:r w:rsidRPr="00E509D7">
        <w:rPr>
          <w:rFonts w:ascii="Times New Roman" w:hAnsi="Times New Roman" w:cs="Times New Roman"/>
          <w:szCs w:val="24"/>
        </w:rPr>
        <w:t xml:space="preserve"> posted </w:t>
      </w:r>
      <w:r w:rsidR="00A81162">
        <w:rPr>
          <w:rFonts w:ascii="Times New Roman" w:hAnsi="Times New Roman" w:cs="Times New Roman"/>
          <w:szCs w:val="24"/>
        </w:rPr>
        <w:t>on</w:t>
      </w:r>
      <w:r w:rsidRPr="00E509D7">
        <w:rPr>
          <w:rFonts w:ascii="Times New Roman" w:hAnsi="Times New Roman" w:cs="Times New Roman"/>
          <w:szCs w:val="24"/>
        </w:rPr>
        <w:t xml:space="preserve"> the RMTD website.</w:t>
      </w:r>
    </w:p>
    <w:p w14:paraId="5A6F289F" w14:textId="77777777" w:rsidR="006035C7" w:rsidRPr="00E509D7" w:rsidRDefault="006035C7" w:rsidP="004864DC">
      <w:pPr>
        <w:ind w:firstLine="0"/>
        <w:rPr>
          <w:rFonts w:ascii="Times New Roman" w:hAnsi="Times New Roman" w:cs="Times New Roman"/>
          <w:szCs w:val="24"/>
        </w:rPr>
      </w:pPr>
    </w:p>
    <w:p w14:paraId="7576451C" w14:textId="60C18A91" w:rsidR="006035C7" w:rsidRPr="00E509D7" w:rsidRDefault="006035C7" w:rsidP="004864DC">
      <w:pPr>
        <w:ind w:firstLine="0"/>
        <w:rPr>
          <w:rFonts w:ascii="Times New Roman" w:hAnsi="Times New Roman" w:cs="Times New Roman"/>
          <w:color w:val="FF0000"/>
          <w:szCs w:val="24"/>
        </w:rPr>
      </w:pPr>
      <w:r w:rsidRPr="00E509D7">
        <w:rPr>
          <w:rFonts w:ascii="Times New Roman" w:hAnsi="Times New Roman" w:cs="Times New Roman"/>
          <w:b/>
          <w:szCs w:val="24"/>
          <w:u w:val="single"/>
        </w:rPr>
        <w:t>Loss Prevention</w:t>
      </w:r>
      <w:r w:rsidR="00277658" w:rsidRPr="00E509D7">
        <w:rPr>
          <w:rFonts w:ascii="Times New Roman" w:hAnsi="Times New Roman" w:cs="Times New Roman"/>
          <w:b/>
          <w:szCs w:val="24"/>
          <w:u w:val="single"/>
        </w:rPr>
        <w:t>-</w:t>
      </w:r>
      <w:r w:rsidR="00DB1B3D" w:rsidRPr="00E509D7">
        <w:rPr>
          <w:rFonts w:ascii="Times New Roman" w:hAnsi="Times New Roman" w:cs="Times New Roman"/>
          <w:b/>
          <w:szCs w:val="24"/>
          <w:u w:val="single"/>
        </w:rPr>
        <w:t>Mike</w:t>
      </w:r>
      <w:r w:rsidR="00E43D55" w:rsidRPr="00E509D7">
        <w:rPr>
          <w:rFonts w:ascii="Times New Roman" w:hAnsi="Times New Roman" w:cs="Times New Roman"/>
          <w:b/>
          <w:szCs w:val="24"/>
          <w:u w:val="single"/>
        </w:rPr>
        <w:t xml:space="preserve"> and Julie</w:t>
      </w:r>
    </w:p>
    <w:p w14:paraId="55462BD9" w14:textId="77777777" w:rsidR="006035C7" w:rsidRPr="00E509D7" w:rsidRDefault="006035C7" w:rsidP="004864DC">
      <w:pPr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14:paraId="2FA291E4" w14:textId="29C6CCBB" w:rsidR="00A80F66" w:rsidRPr="00E509D7" w:rsidRDefault="000A5EF2" w:rsidP="00A80F66">
      <w:pPr>
        <w:ind w:firstLine="0"/>
        <w:rPr>
          <w:rStyle w:val="Hyperlink"/>
          <w:rFonts w:ascii="Times New Roman" w:hAnsi="Times New Roman" w:cs="Times New Roman"/>
          <w:szCs w:val="24"/>
        </w:rPr>
      </w:pPr>
      <w:hyperlink r:id="rId8" w:history="1">
        <w:r w:rsidR="00A80F66" w:rsidRPr="00E509D7">
          <w:rPr>
            <w:rStyle w:val="Hyperlink"/>
            <w:rFonts w:ascii="Times New Roman" w:hAnsi="Times New Roman" w:cs="Times New Roman"/>
            <w:szCs w:val="24"/>
          </w:rPr>
          <w:t>Loss Mitigation Expense Program Application</w:t>
        </w:r>
      </w:hyperlink>
    </w:p>
    <w:p w14:paraId="6D3AA0D3" w14:textId="77777777" w:rsidR="00A80F66" w:rsidRDefault="00A80F66" w:rsidP="004864DC">
      <w:pPr>
        <w:ind w:firstLine="0"/>
        <w:rPr>
          <w:rFonts w:ascii="Times New Roman" w:hAnsi="Times New Roman" w:cs="Times New Roman"/>
          <w:szCs w:val="24"/>
        </w:rPr>
      </w:pPr>
    </w:p>
    <w:p w14:paraId="5C38B7CA" w14:textId="14C60E35" w:rsidR="00A80F66" w:rsidRDefault="0009412C" w:rsidP="00A80F66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Julie reminded the group they serve every agency and will travel</w:t>
      </w:r>
      <w:r w:rsidR="00A80F66">
        <w:rPr>
          <w:rFonts w:ascii="Times New Roman" w:hAnsi="Times New Roman" w:cs="Times New Roman"/>
          <w:szCs w:val="24"/>
        </w:rPr>
        <w:t xml:space="preserve"> around</w:t>
      </w:r>
      <w:r>
        <w:rPr>
          <w:rFonts w:ascii="Times New Roman" w:hAnsi="Times New Roman" w:cs="Times New Roman"/>
          <w:szCs w:val="24"/>
        </w:rPr>
        <w:t xml:space="preserve"> the state to train.</w:t>
      </w:r>
      <w:r w:rsidR="000665F4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Their mission is prevention.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E43D55" w:rsidRPr="00E509D7">
        <w:rPr>
          <w:rFonts w:ascii="Times New Roman" w:hAnsi="Times New Roman" w:cs="Times New Roman"/>
          <w:szCs w:val="24"/>
        </w:rPr>
        <w:t>Julie</w:t>
      </w:r>
      <w:r w:rsidR="009B46A3" w:rsidRPr="00E509D7">
        <w:rPr>
          <w:rFonts w:ascii="Times New Roman" w:hAnsi="Times New Roman" w:cs="Times New Roman"/>
          <w:szCs w:val="24"/>
        </w:rPr>
        <w:t xml:space="preserve"> </w:t>
      </w:r>
      <w:r w:rsidR="00D65F79">
        <w:rPr>
          <w:rFonts w:ascii="Times New Roman" w:hAnsi="Times New Roman" w:cs="Times New Roman"/>
          <w:szCs w:val="24"/>
        </w:rPr>
        <w:t>reviewed</w:t>
      </w:r>
      <w:r w:rsidR="009B46A3" w:rsidRPr="00E509D7">
        <w:rPr>
          <w:rFonts w:ascii="Times New Roman" w:hAnsi="Times New Roman" w:cs="Times New Roman"/>
          <w:szCs w:val="24"/>
        </w:rPr>
        <w:t xml:space="preserve"> the Loss Mitigation Expense Program and explained </w:t>
      </w:r>
      <w:r w:rsidR="00F463FD" w:rsidRPr="00E509D7">
        <w:rPr>
          <w:rFonts w:ascii="Times New Roman" w:hAnsi="Times New Roman" w:cs="Times New Roman"/>
          <w:szCs w:val="24"/>
        </w:rPr>
        <w:t>it is no longer called a grant program, it is an expense program.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A80F66">
        <w:rPr>
          <w:rFonts w:ascii="Times New Roman" w:hAnsi="Times New Roman" w:cs="Times New Roman"/>
          <w:szCs w:val="24"/>
        </w:rPr>
        <w:t xml:space="preserve">The LME forms </w:t>
      </w:r>
      <w:r w:rsidR="00FE3AF3">
        <w:rPr>
          <w:rFonts w:ascii="Times New Roman" w:hAnsi="Times New Roman" w:cs="Times New Roman"/>
          <w:szCs w:val="24"/>
        </w:rPr>
        <w:t>must</w:t>
      </w:r>
      <w:r w:rsidR="00A80F66">
        <w:rPr>
          <w:rFonts w:ascii="Times New Roman" w:hAnsi="Times New Roman" w:cs="Times New Roman"/>
          <w:szCs w:val="24"/>
        </w:rPr>
        <w:t xml:space="preserve"> be filled out and submitted to Julie no later than May 1</w:t>
      </w:r>
      <w:r w:rsidR="00A80F66" w:rsidRPr="00A80F66">
        <w:rPr>
          <w:rFonts w:ascii="Times New Roman" w:hAnsi="Times New Roman" w:cs="Times New Roman"/>
          <w:szCs w:val="24"/>
          <w:vertAlign w:val="superscript"/>
        </w:rPr>
        <w:t>st</w:t>
      </w:r>
      <w:r w:rsidR="00A80F66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F463FD" w:rsidRPr="00E509D7">
        <w:rPr>
          <w:rFonts w:ascii="Times New Roman" w:hAnsi="Times New Roman" w:cs="Times New Roman"/>
          <w:szCs w:val="24"/>
        </w:rPr>
        <w:t xml:space="preserve">There are two categories of expenses. Category one is for emergencies where a loss is </w:t>
      </w:r>
      <w:r w:rsidR="00AF451F" w:rsidRPr="00E509D7">
        <w:rPr>
          <w:rFonts w:ascii="Times New Roman" w:hAnsi="Times New Roman" w:cs="Times New Roman"/>
          <w:szCs w:val="24"/>
        </w:rPr>
        <w:t>imminent,</w:t>
      </w:r>
      <w:r w:rsidR="00F463FD" w:rsidRPr="00E509D7">
        <w:rPr>
          <w:rFonts w:ascii="Times New Roman" w:hAnsi="Times New Roman" w:cs="Times New Roman"/>
          <w:szCs w:val="24"/>
        </w:rPr>
        <w:t xml:space="preserve"> or the risk may be catastrophic. Category two is for </w:t>
      </w:r>
      <w:r w:rsidR="00F463FD" w:rsidRPr="00E509D7">
        <w:rPr>
          <w:rFonts w:ascii="Times New Roman" w:hAnsi="Times New Roman" w:cs="Times New Roman"/>
          <w:szCs w:val="24"/>
        </w:rPr>
        <w:lastRenderedPageBreak/>
        <w:t>non-emergency situations.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A80F66">
        <w:rPr>
          <w:rFonts w:ascii="Times New Roman" w:hAnsi="Times New Roman" w:cs="Times New Roman"/>
          <w:szCs w:val="24"/>
        </w:rPr>
        <w:t>Julie gave several examples of what some agencies did using the funds for mitigation.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201A4B">
        <w:rPr>
          <w:rFonts w:ascii="Times New Roman" w:hAnsi="Times New Roman" w:cs="Times New Roman"/>
          <w:szCs w:val="24"/>
        </w:rPr>
        <w:t>The programs goal is</w:t>
      </w:r>
      <w:r w:rsidR="00627310">
        <w:rPr>
          <w:rFonts w:ascii="Times New Roman" w:hAnsi="Times New Roman" w:cs="Times New Roman"/>
          <w:szCs w:val="24"/>
        </w:rPr>
        <w:t xml:space="preserve"> for agencies </w:t>
      </w:r>
      <w:r w:rsidR="00824254">
        <w:rPr>
          <w:rFonts w:ascii="Times New Roman" w:hAnsi="Times New Roman" w:cs="Times New Roman"/>
          <w:szCs w:val="24"/>
        </w:rPr>
        <w:t>to</w:t>
      </w:r>
      <w:r w:rsidR="00CB69F0">
        <w:rPr>
          <w:rFonts w:ascii="Times New Roman" w:hAnsi="Times New Roman" w:cs="Times New Roman"/>
          <w:szCs w:val="24"/>
        </w:rPr>
        <w:t xml:space="preserve"> take preventative measures to</w:t>
      </w:r>
      <w:r w:rsidR="00824254">
        <w:rPr>
          <w:rFonts w:ascii="Times New Roman" w:hAnsi="Times New Roman" w:cs="Times New Roman"/>
          <w:szCs w:val="24"/>
        </w:rPr>
        <w:t xml:space="preserve"> </w:t>
      </w:r>
      <w:r w:rsidR="00201A4B">
        <w:rPr>
          <w:rFonts w:ascii="Times New Roman" w:hAnsi="Times New Roman" w:cs="Times New Roman"/>
          <w:szCs w:val="24"/>
        </w:rPr>
        <w:t>avoid</w:t>
      </w:r>
      <w:r w:rsidR="00627310">
        <w:rPr>
          <w:rFonts w:ascii="Times New Roman" w:hAnsi="Times New Roman" w:cs="Times New Roman"/>
          <w:szCs w:val="24"/>
        </w:rPr>
        <w:t xml:space="preserve"> </w:t>
      </w:r>
      <w:r w:rsidR="00824254">
        <w:rPr>
          <w:rFonts w:ascii="Times New Roman" w:hAnsi="Times New Roman" w:cs="Times New Roman"/>
          <w:szCs w:val="24"/>
        </w:rPr>
        <w:t>losses.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A80F66">
        <w:rPr>
          <w:rFonts w:ascii="Times New Roman" w:hAnsi="Times New Roman" w:cs="Times New Roman"/>
          <w:szCs w:val="24"/>
        </w:rPr>
        <w:t>Mike gave another example of using bollards to protect equipment.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201A4B">
        <w:rPr>
          <w:rFonts w:ascii="Times New Roman" w:hAnsi="Times New Roman" w:cs="Times New Roman"/>
          <w:szCs w:val="24"/>
        </w:rPr>
        <w:t xml:space="preserve">Each year </w:t>
      </w:r>
      <w:r w:rsidR="00F463FD" w:rsidRPr="00E509D7">
        <w:rPr>
          <w:rFonts w:ascii="Times New Roman" w:hAnsi="Times New Roman" w:cs="Times New Roman"/>
          <w:szCs w:val="24"/>
        </w:rPr>
        <w:t>a committee will review the request</w:t>
      </w:r>
      <w:r w:rsidR="00201A4B">
        <w:rPr>
          <w:rFonts w:ascii="Times New Roman" w:hAnsi="Times New Roman" w:cs="Times New Roman"/>
          <w:szCs w:val="24"/>
        </w:rPr>
        <w:t>s</w:t>
      </w:r>
      <w:r w:rsidR="00F463FD" w:rsidRPr="00E509D7">
        <w:rPr>
          <w:rFonts w:ascii="Times New Roman" w:hAnsi="Times New Roman" w:cs="Times New Roman"/>
          <w:szCs w:val="24"/>
        </w:rPr>
        <w:t xml:space="preserve"> and either approve or deny</w:t>
      </w:r>
      <w:r w:rsidR="0026742E">
        <w:rPr>
          <w:rFonts w:ascii="Times New Roman" w:hAnsi="Times New Roman" w:cs="Times New Roman"/>
          <w:szCs w:val="24"/>
        </w:rPr>
        <w:t xml:space="preserve"> based on funding and potential loss prevention</w:t>
      </w:r>
      <w:r w:rsidR="00F463FD" w:rsidRPr="00E509D7">
        <w:rPr>
          <w:rFonts w:ascii="Times New Roman" w:hAnsi="Times New Roman" w:cs="Times New Roman"/>
          <w:szCs w:val="24"/>
        </w:rPr>
        <w:t>.</w:t>
      </w:r>
      <w:r w:rsidR="0026742E">
        <w:rPr>
          <w:rFonts w:ascii="Times New Roman" w:hAnsi="Times New Roman" w:cs="Times New Roman"/>
          <w:szCs w:val="24"/>
        </w:rPr>
        <w:t xml:space="preserve">  </w:t>
      </w:r>
      <w:r w:rsidR="00032C8E">
        <w:rPr>
          <w:rFonts w:ascii="Times New Roman" w:hAnsi="Times New Roman" w:cs="Times New Roman"/>
          <w:szCs w:val="24"/>
        </w:rPr>
        <w:t>Julie cited examples of loss and liability and what options could be available for mitigation.</w:t>
      </w:r>
      <w:r w:rsidR="00C37008">
        <w:rPr>
          <w:rFonts w:ascii="Times New Roman" w:hAnsi="Times New Roman" w:cs="Times New Roman"/>
          <w:szCs w:val="24"/>
        </w:rPr>
        <w:t xml:space="preserve">  </w:t>
      </w:r>
      <w:r w:rsidR="008D757D" w:rsidRPr="00E509D7">
        <w:rPr>
          <w:rFonts w:ascii="Times New Roman" w:hAnsi="Times New Roman" w:cs="Times New Roman"/>
          <w:szCs w:val="24"/>
        </w:rPr>
        <w:t>There were 3</w:t>
      </w:r>
      <w:r w:rsidR="00E645F7">
        <w:rPr>
          <w:rFonts w:ascii="Times New Roman" w:hAnsi="Times New Roman" w:cs="Times New Roman"/>
          <w:szCs w:val="24"/>
        </w:rPr>
        <w:t>3</w:t>
      </w:r>
      <w:r w:rsidR="008D757D" w:rsidRPr="00E509D7">
        <w:rPr>
          <w:rFonts w:ascii="Times New Roman" w:hAnsi="Times New Roman" w:cs="Times New Roman"/>
          <w:szCs w:val="24"/>
        </w:rPr>
        <w:t xml:space="preserve"> applications </w:t>
      </w:r>
      <w:r w:rsidR="00201A4B">
        <w:rPr>
          <w:rFonts w:ascii="Times New Roman" w:hAnsi="Times New Roman" w:cs="Times New Roman"/>
          <w:szCs w:val="24"/>
        </w:rPr>
        <w:t>submitte</w:t>
      </w:r>
      <w:r w:rsidR="008D757D" w:rsidRPr="00E509D7">
        <w:rPr>
          <w:rFonts w:ascii="Times New Roman" w:hAnsi="Times New Roman" w:cs="Times New Roman"/>
          <w:szCs w:val="24"/>
        </w:rPr>
        <w:t>d</w:t>
      </w:r>
      <w:r w:rsidR="00201A4B">
        <w:rPr>
          <w:rFonts w:ascii="Times New Roman" w:hAnsi="Times New Roman" w:cs="Times New Roman"/>
          <w:szCs w:val="24"/>
        </w:rPr>
        <w:t xml:space="preserve"> </w:t>
      </w:r>
      <w:r w:rsidR="008D757D" w:rsidRPr="00E509D7">
        <w:rPr>
          <w:rFonts w:ascii="Times New Roman" w:hAnsi="Times New Roman" w:cs="Times New Roman"/>
          <w:szCs w:val="24"/>
        </w:rPr>
        <w:t>for FY</w:t>
      </w:r>
      <w:r w:rsidR="00201A4B">
        <w:rPr>
          <w:rFonts w:ascii="Times New Roman" w:hAnsi="Times New Roman" w:cs="Times New Roman"/>
          <w:szCs w:val="24"/>
        </w:rPr>
        <w:t>20</w:t>
      </w:r>
      <w:r w:rsidR="008D757D" w:rsidRPr="00E509D7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9</w:t>
      </w:r>
      <w:r w:rsidR="008D757D" w:rsidRPr="00E509D7">
        <w:rPr>
          <w:rFonts w:ascii="Times New Roman" w:hAnsi="Times New Roman" w:cs="Times New Roman"/>
          <w:szCs w:val="24"/>
        </w:rPr>
        <w:t xml:space="preserve"> totaling $</w:t>
      </w:r>
      <w:r>
        <w:rPr>
          <w:rFonts w:ascii="Times New Roman" w:hAnsi="Times New Roman" w:cs="Times New Roman"/>
          <w:szCs w:val="24"/>
        </w:rPr>
        <w:t>201,210</w:t>
      </w:r>
      <w:r w:rsidR="00201A4B">
        <w:rPr>
          <w:rFonts w:ascii="Times New Roman" w:hAnsi="Times New Roman" w:cs="Times New Roman"/>
          <w:szCs w:val="24"/>
        </w:rPr>
        <w:t xml:space="preserve"> funds</w:t>
      </w:r>
      <w:r w:rsidR="008D757D" w:rsidRPr="00E509D7">
        <w:rPr>
          <w:rFonts w:ascii="Times New Roman" w:hAnsi="Times New Roman" w:cs="Times New Roman"/>
          <w:szCs w:val="24"/>
        </w:rPr>
        <w:t xml:space="preserve"> requested. Agencies will be notified the</w:t>
      </w:r>
      <w:r w:rsidR="0021341A" w:rsidRPr="00E509D7">
        <w:rPr>
          <w:rFonts w:ascii="Times New Roman" w:hAnsi="Times New Roman" w:cs="Times New Roman"/>
          <w:szCs w:val="24"/>
        </w:rPr>
        <w:t xml:space="preserve"> second</w:t>
      </w:r>
      <w:r w:rsidR="008D757D" w:rsidRPr="00E509D7">
        <w:rPr>
          <w:rFonts w:ascii="Times New Roman" w:hAnsi="Times New Roman" w:cs="Times New Roman"/>
          <w:szCs w:val="24"/>
        </w:rPr>
        <w:t xml:space="preserve"> weekend of June </w:t>
      </w:r>
      <w:r w:rsidR="0021341A" w:rsidRPr="00E509D7">
        <w:rPr>
          <w:rFonts w:ascii="Times New Roman" w:hAnsi="Times New Roman" w:cs="Times New Roman"/>
          <w:szCs w:val="24"/>
        </w:rPr>
        <w:t>if their application was approved or</w:t>
      </w:r>
      <w:r w:rsidR="00A80F66">
        <w:rPr>
          <w:rFonts w:ascii="Times New Roman" w:hAnsi="Times New Roman" w:cs="Times New Roman"/>
          <w:szCs w:val="24"/>
        </w:rPr>
        <w:t xml:space="preserve"> denied.</w:t>
      </w:r>
    </w:p>
    <w:p w14:paraId="32947C04" w14:textId="77777777" w:rsidR="00A80F66" w:rsidRDefault="00A80F66" w:rsidP="00A80F66">
      <w:pPr>
        <w:ind w:firstLine="0"/>
        <w:rPr>
          <w:rFonts w:ascii="Times New Roman" w:hAnsi="Times New Roman" w:cs="Times New Roman"/>
          <w:szCs w:val="24"/>
        </w:rPr>
      </w:pPr>
    </w:p>
    <w:p w14:paraId="51C79150" w14:textId="6BB00F4C" w:rsidR="00A80F66" w:rsidRPr="00E509D7" w:rsidRDefault="0021341A" w:rsidP="00A80F66">
      <w:pPr>
        <w:ind w:firstLine="0"/>
        <w:rPr>
          <w:rFonts w:ascii="Times New Roman" w:hAnsi="Times New Roman" w:cs="Times New Roman"/>
          <w:color w:val="FF0000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 </w:t>
      </w:r>
      <w:r w:rsidR="00A80F66">
        <w:rPr>
          <w:rFonts w:ascii="Times New Roman" w:hAnsi="Times New Roman" w:cs="Times New Roman"/>
          <w:b/>
          <w:bCs/>
          <w:szCs w:val="24"/>
          <w:u w:val="single"/>
        </w:rPr>
        <w:t xml:space="preserve">Training Classes </w:t>
      </w:r>
      <w:r w:rsidR="00A80F66" w:rsidRPr="00E509D7">
        <w:rPr>
          <w:rFonts w:ascii="Times New Roman" w:hAnsi="Times New Roman" w:cs="Times New Roman"/>
          <w:b/>
          <w:szCs w:val="24"/>
          <w:u w:val="single"/>
        </w:rPr>
        <w:t>-</w:t>
      </w:r>
      <w:r w:rsidR="00A80F66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A80F66" w:rsidRPr="00E509D7">
        <w:rPr>
          <w:rFonts w:ascii="Times New Roman" w:hAnsi="Times New Roman" w:cs="Times New Roman"/>
          <w:b/>
          <w:szCs w:val="24"/>
          <w:u w:val="single"/>
        </w:rPr>
        <w:t>Mike and Julie</w:t>
      </w:r>
    </w:p>
    <w:p w14:paraId="0C025174" w14:textId="3CC02275" w:rsidR="00920BA4" w:rsidRPr="00E509D7" w:rsidRDefault="0021341A" w:rsidP="004864DC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 </w:t>
      </w:r>
    </w:p>
    <w:p w14:paraId="0D429B64" w14:textId="760D68D7" w:rsidR="0021341A" w:rsidRPr="00E509D7" w:rsidRDefault="0021341A" w:rsidP="004864DC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Mike discussed the </w:t>
      </w:r>
      <w:r w:rsidR="00201A4B">
        <w:rPr>
          <w:rFonts w:ascii="Times New Roman" w:hAnsi="Times New Roman" w:cs="Times New Roman"/>
          <w:szCs w:val="24"/>
        </w:rPr>
        <w:t>five</w:t>
      </w:r>
      <w:r w:rsidRPr="00E509D7">
        <w:rPr>
          <w:rFonts w:ascii="Times New Roman" w:hAnsi="Times New Roman" w:cs="Times New Roman"/>
          <w:szCs w:val="24"/>
        </w:rPr>
        <w:t xml:space="preserve"> classes RMTD offers free to </w:t>
      </w:r>
      <w:r w:rsidR="00794B10">
        <w:rPr>
          <w:rFonts w:ascii="Times New Roman" w:hAnsi="Times New Roman" w:cs="Times New Roman"/>
          <w:szCs w:val="24"/>
        </w:rPr>
        <w:t>S</w:t>
      </w:r>
      <w:r w:rsidRPr="00E509D7">
        <w:rPr>
          <w:rFonts w:ascii="Times New Roman" w:hAnsi="Times New Roman" w:cs="Times New Roman"/>
          <w:szCs w:val="24"/>
        </w:rPr>
        <w:t xml:space="preserve">tate of Montana employees and </w:t>
      </w:r>
    </w:p>
    <w:p w14:paraId="2AE2E600" w14:textId="132F4E01" w:rsidR="00A80F66" w:rsidRDefault="0021341A" w:rsidP="00324BE3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 xml:space="preserve">University System </w:t>
      </w:r>
      <w:r w:rsidR="00201A4B">
        <w:rPr>
          <w:rFonts w:ascii="Times New Roman" w:hAnsi="Times New Roman" w:cs="Times New Roman"/>
          <w:szCs w:val="24"/>
        </w:rPr>
        <w:t xml:space="preserve">faculty, staff and </w:t>
      </w:r>
      <w:r w:rsidRPr="00E509D7">
        <w:rPr>
          <w:rFonts w:ascii="Times New Roman" w:hAnsi="Times New Roman" w:cs="Times New Roman"/>
          <w:szCs w:val="24"/>
        </w:rPr>
        <w:t>students.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C37008">
        <w:rPr>
          <w:rFonts w:ascii="Times New Roman" w:hAnsi="Times New Roman" w:cs="Times New Roman"/>
          <w:szCs w:val="24"/>
        </w:rPr>
        <w:t>All</w:t>
      </w:r>
      <w:r w:rsidR="00794B10">
        <w:rPr>
          <w:rFonts w:ascii="Times New Roman" w:hAnsi="Times New Roman" w:cs="Times New Roman"/>
          <w:szCs w:val="24"/>
        </w:rPr>
        <w:t xml:space="preserve"> the driving courses are</w:t>
      </w:r>
      <w:r w:rsidR="00C37008">
        <w:rPr>
          <w:rFonts w:ascii="Times New Roman" w:hAnsi="Times New Roman" w:cs="Times New Roman"/>
          <w:szCs w:val="24"/>
        </w:rPr>
        <w:t xml:space="preserve"> from </w:t>
      </w:r>
      <w:r w:rsidR="00794B10">
        <w:rPr>
          <w:rFonts w:ascii="Times New Roman" w:hAnsi="Times New Roman" w:cs="Times New Roman"/>
          <w:szCs w:val="24"/>
        </w:rPr>
        <w:t xml:space="preserve">the </w:t>
      </w:r>
      <w:r w:rsidR="00C37008">
        <w:rPr>
          <w:rFonts w:ascii="Times New Roman" w:hAnsi="Times New Roman" w:cs="Times New Roman"/>
          <w:szCs w:val="24"/>
        </w:rPr>
        <w:t xml:space="preserve">National </w:t>
      </w:r>
      <w:r w:rsidR="001F1636">
        <w:rPr>
          <w:rFonts w:ascii="Times New Roman" w:hAnsi="Times New Roman" w:cs="Times New Roman"/>
          <w:szCs w:val="24"/>
        </w:rPr>
        <w:t xml:space="preserve">Highway </w:t>
      </w:r>
      <w:r w:rsidR="00C37008">
        <w:rPr>
          <w:rFonts w:ascii="Times New Roman" w:hAnsi="Times New Roman" w:cs="Times New Roman"/>
          <w:szCs w:val="24"/>
        </w:rPr>
        <w:t>Safety Council.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201A4B">
        <w:rPr>
          <w:rFonts w:ascii="Times New Roman" w:hAnsi="Times New Roman" w:cs="Times New Roman"/>
          <w:szCs w:val="24"/>
        </w:rPr>
        <w:t>He e</w:t>
      </w:r>
      <w:r w:rsidR="00276934">
        <w:rPr>
          <w:rFonts w:ascii="Times New Roman" w:hAnsi="Times New Roman" w:cs="Times New Roman"/>
          <w:szCs w:val="24"/>
        </w:rPr>
        <w:t>ncourage</w:t>
      </w:r>
      <w:r w:rsidR="0022601A">
        <w:rPr>
          <w:rFonts w:ascii="Times New Roman" w:hAnsi="Times New Roman" w:cs="Times New Roman"/>
          <w:szCs w:val="24"/>
        </w:rPr>
        <w:t>s</w:t>
      </w:r>
      <w:r w:rsidR="00276934">
        <w:rPr>
          <w:rFonts w:ascii="Times New Roman" w:hAnsi="Times New Roman" w:cs="Times New Roman"/>
          <w:szCs w:val="24"/>
        </w:rPr>
        <w:t xml:space="preserve"> the w</w:t>
      </w:r>
      <w:r w:rsidR="008A042D">
        <w:rPr>
          <w:rFonts w:ascii="Times New Roman" w:hAnsi="Times New Roman" w:cs="Times New Roman"/>
          <w:szCs w:val="24"/>
        </w:rPr>
        <w:t>inter driving class</w:t>
      </w:r>
      <w:r w:rsidR="0022601A">
        <w:rPr>
          <w:rFonts w:ascii="Times New Roman" w:hAnsi="Times New Roman" w:cs="Times New Roman"/>
          <w:szCs w:val="24"/>
        </w:rPr>
        <w:t xml:space="preserve"> which is a </w:t>
      </w:r>
      <w:r w:rsidR="00AF451F">
        <w:rPr>
          <w:rFonts w:ascii="Times New Roman" w:hAnsi="Times New Roman" w:cs="Times New Roman"/>
          <w:szCs w:val="24"/>
        </w:rPr>
        <w:t>two-hour</w:t>
      </w:r>
      <w:r w:rsidR="00276934">
        <w:rPr>
          <w:rFonts w:ascii="Times New Roman" w:hAnsi="Times New Roman" w:cs="Times New Roman"/>
          <w:szCs w:val="24"/>
        </w:rPr>
        <w:t xml:space="preserve"> course and </w:t>
      </w:r>
      <w:r w:rsidR="0022601A">
        <w:rPr>
          <w:rFonts w:ascii="Times New Roman" w:hAnsi="Times New Roman" w:cs="Times New Roman"/>
          <w:szCs w:val="24"/>
        </w:rPr>
        <w:t>c</w:t>
      </w:r>
      <w:r w:rsidR="00276934">
        <w:rPr>
          <w:rFonts w:ascii="Times New Roman" w:hAnsi="Times New Roman" w:cs="Times New Roman"/>
          <w:szCs w:val="24"/>
        </w:rPr>
        <w:t>overs ice, traction</w:t>
      </w:r>
      <w:r w:rsidR="0022601A">
        <w:rPr>
          <w:rFonts w:ascii="Times New Roman" w:hAnsi="Times New Roman" w:cs="Times New Roman"/>
          <w:szCs w:val="24"/>
        </w:rPr>
        <w:t xml:space="preserve"> and defensive winter driving</w:t>
      </w:r>
      <w:r w:rsidR="00201A4B">
        <w:rPr>
          <w:rFonts w:ascii="Times New Roman" w:hAnsi="Times New Roman" w:cs="Times New Roman"/>
          <w:szCs w:val="24"/>
        </w:rPr>
        <w:t xml:space="preserve"> among other topics</w:t>
      </w:r>
      <w:r w:rsidR="0022601A">
        <w:rPr>
          <w:rFonts w:ascii="Times New Roman" w:hAnsi="Times New Roman" w:cs="Times New Roman"/>
          <w:szCs w:val="24"/>
        </w:rPr>
        <w:t>.</w:t>
      </w:r>
      <w:r w:rsidR="00201A4B">
        <w:rPr>
          <w:rFonts w:ascii="Times New Roman" w:hAnsi="Times New Roman" w:cs="Times New Roman"/>
          <w:szCs w:val="24"/>
        </w:rPr>
        <w:t xml:space="preserve">  Many attendees</w:t>
      </w:r>
      <w:r w:rsidR="00276934">
        <w:rPr>
          <w:rFonts w:ascii="Times New Roman" w:hAnsi="Times New Roman" w:cs="Times New Roman"/>
          <w:szCs w:val="24"/>
        </w:rPr>
        <w:t xml:space="preserve"> have relocate</w:t>
      </w:r>
      <w:r w:rsidR="0022601A">
        <w:rPr>
          <w:rFonts w:ascii="Times New Roman" w:hAnsi="Times New Roman" w:cs="Times New Roman"/>
          <w:szCs w:val="24"/>
        </w:rPr>
        <w:t xml:space="preserve">d </w:t>
      </w:r>
      <w:r w:rsidR="00201A4B">
        <w:rPr>
          <w:rFonts w:ascii="Times New Roman" w:hAnsi="Times New Roman" w:cs="Times New Roman"/>
          <w:szCs w:val="24"/>
        </w:rPr>
        <w:t xml:space="preserve">from out of state </w:t>
      </w:r>
      <w:r w:rsidR="0022601A">
        <w:rPr>
          <w:rFonts w:ascii="Times New Roman" w:hAnsi="Times New Roman" w:cs="Times New Roman"/>
          <w:szCs w:val="24"/>
        </w:rPr>
        <w:t>and have never driven in the snow</w:t>
      </w:r>
      <w:r w:rsidR="00794B10">
        <w:rPr>
          <w:rFonts w:ascii="Times New Roman" w:hAnsi="Times New Roman" w:cs="Times New Roman"/>
          <w:szCs w:val="24"/>
        </w:rPr>
        <w:t>.  It is also g</w:t>
      </w:r>
      <w:r w:rsidR="00824254">
        <w:rPr>
          <w:rFonts w:ascii="Times New Roman" w:hAnsi="Times New Roman" w:cs="Times New Roman"/>
          <w:szCs w:val="24"/>
        </w:rPr>
        <w:t>ood</w:t>
      </w:r>
      <w:r w:rsidR="0022601A">
        <w:rPr>
          <w:rFonts w:ascii="Times New Roman" w:hAnsi="Times New Roman" w:cs="Times New Roman"/>
          <w:szCs w:val="24"/>
        </w:rPr>
        <w:t xml:space="preserve"> refresher course for those </w:t>
      </w:r>
      <w:r w:rsidR="00794B10">
        <w:rPr>
          <w:rFonts w:ascii="Times New Roman" w:hAnsi="Times New Roman" w:cs="Times New Roman"/>
          <w:szCs w:val="24"/>
        </w:rPr>
        <w:t xml:space="preserve">who </w:t>
      </w:r>
      <w:r w:rsidR="0022601A">
        <w:rPr>
          <w:rFonts w:ascii="Times New Roman" w:hAnsi="Times New Roman" w:cs="Times New Roman"/>
          <w:szCs w:val="24"/>
        </w:rPr>
        <w:t>have always lived in Montana.</w:t>
      </w:r>
      <w:r w:rsidR="00201A4B">
        <w:rPr>
          <w:rFonts w:ascii="Times New Roman" w:hAnsi="Times New Roman" w:cs="Times New Roman"/>
          <w:szCs w:val="24"/>
        </w:rPr>
        <w:t xml:space="preserve">  </w:t>
      </w:r>
      <w:r w:rsidR="00276934">
        <w:rPr>
          <w:rFonts w:ascii="Times New Roman" w:hAnsi="Times New Roman" w:cs="Times New Roman"/>
          <w:szCs w:val="24"/>
        </w:rPr>
        <w:t xml:space="preserve">If you </w:t>
      </w:r>
      <w:r w:rsidR="00FE3AF3">
        <w:rPr>
          <w:rFonts w:ascii="Times New Roman" w:hAnsi="Times New Roman" w:cs="Times New Roman"/>
          <w:szCs w:val="24"/>
        </w:rPr>
        <w:t>must</w:t>
      </w:r>
      <w:r w:rsidR="00276934">
        <w:rPr>
          <w:rFonts w:ascii="Times New Roman" w:hAnsi="Times New Roman" w:cs="Times New Roman"/>
          <w:szCs w:val="24"/>
        </w:rPr>
        <w:t xml:space="preserve"> drive in the winter, be prepared</w:t>
      </w:r>
      <w:r w:rsidR="00201A4B">
        <w:rPr>
          <w:rFonts w:ascii="Times New Roman" w:hAnsi="Times New Roman" w:cs="Times New Roman"/>
          <w:szCs w:val="24"/>
        </w:rPr>
        <w:t>.</w:t>
      </w:r>
      <w:r w:rsidR="00032C8E">
        <w:rPr>
          <w:rFonts w:ascii="Times New Roman" w:hAnsi="Times New Roman" w:cs="Times New Roman"/>
          <w:szCs w:val="24"/>
        </w:rPr>
        <w:t xml:space="preserve">  </w:t>
      </w:r>
      <w:r w:rsidR="000311E6">
        <w:rPr>
          <w:rFonts w:ascii="Times New Roman" w:hAnsi="Times New Roman" w:cs="Times New Roman"/>
          <w:szCs w:val="24"/>
        </w:rPr>
        <w:t>Also</w:t>
      </w:r>
      <w:r w:rsidR="001511C5">
        <w:rPr>
          <w:rFonts w:ascii="Times New Roman" w:hAnsi="Times New Roman" w:cs="Times New Roman"/>
          <w:szCs w:val="24"/>
        </w:rPr>
        <w:t>,</w:t>
      </w:r>
      <w:r w:rsidR="000311E6">
        <w:rPr>
          <w:rFonts w:ascii="Times New Roman" w:hAnsi="Times New Roman" w:cs="Times New Roman"/>
          <w:szCs w:val="24"/>
        </w:rPr>
        <w:t xml:space="preserve"> the </w:t>
      </w:r>
      <w:r w:rsidR="00FE3AF3">
        <w:rPr>
          <w:rFonts w:ascii="Times New Roman" w:hAnsi="Times New Roman" w:cs="Times New Roman"/>
          <w:szCs w:val="24"/>
        </w:rPr>
        <w:t>2-hour</w:t>
      </w:r>
      <w:r w:rsidR="000311E6">
        <w:rPr>
          <w:rFonts w:ascii="Times New Roman" w:hAnsi="Times New Roman" w:cs="Times New Roman"/>
          <w:szCs w:val="24"/>
        </w:rPr>
        <w:t xml:space="preserve"> Drivers Safety for campuses</w:t>
      </w:r>
      <w:r w:rsidR="00605895">
        <w:rPr>
          <w:rFonts w:ascii="Times New Roman" w:hAnsi="Times New Roman" w:cs="Times New Roman"/>
          <w:szCs w:val="24"/>
        </w:rPr>
        <w:t xml:space="preserve"> is excellent</w:t>
      </w:r>
      <w:r w:rsidR="000311E6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A80F66">
        <w:rPr>
          <w:rFonts w:ascii="Times New Roman" w:hAnsi="Times New Roman" w:cs="Times New Roman"/>
          <w:szCs w:val="24"/>
        </w:rPr>
        <w:t xml:space="preserve">The emphasis is on operating the larger vehicles that the campus’ </w:t>
      </w:r>
      <w:r w:rsidR="00794B10">
        <w:rPr>
          <w:rFonts w:ascii="Times New Roman" w:hAnsi="Times New Roman" w:cs="Times New Roman"/>
          <w:szCs w:val="24"/>
        </w:rPr>
        <w:t>use for transportation</w:t>
      </w:r>
      <w:r w:rsidR="00A80F66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A80F66">
        <w:rPr>
          <w:rFonts w:ascii="Times New Roman" w:hAnsi="Times New Roman" w:cs="Times New Roman"/>
          <w:szCs w:val="24"/>
        </w:rPr>
        <w:t xml:space="preserve"> </w:t>
      </w:r>
      <w:r w:rsidR="00276934">
        <w:rPr>
          <w:rFonts w:ascii="Times New Roman" w:hAnsi="Times New Roman" w:cs="Times New Roman"/>
          <w:szCs w:val="24"/>
        </w:rPr>
        <w:t>Julie went over viable tips for defensive</w:t>
      </w:r>
      <w:r w:rsidR="001511C5">
        <w:rPr>
          <w:rFonts w:ascii="Times New Roman" w:hAnsi="Times New Roman" w:cs="Times New Roman"/>
          <w:szCs w:val="24"/>
        </w:rPr>
        <w:t xml:space="preserve"> </w:t>
      </w:r>
      <w:r w:rsidR="00FE3AF3">
        <w:rPr>
          <w:rFonts w:ascii="Times New Roman" w:hAnsi="Times New Roman" w:cs="Times New Roman"/>
          <w:szCs w:val="24"/>
        </w:rPr>
        <w:t>driving,</w:t>
      </w:r>
      <w:r w:rsidR="00605895">
        <w:rPr>
          <w:rFonts w:ascii="Times New Roman" w:hAnsi="Times New Roman" w:cs="Times New Roman"/>
          <w:szCs w:val="24"/>
        </w:rPr>
        <w:t xml:space="preserve"> they are not there to teach you how to drive but to drive defensively because vehicles can be replaced</w:t>
      </w:r>
      <w:r w:rsidR="00CE6824">
        <w:rPr>
          <w:rFonts w:ascii="Times New Roman" w:hAnsi="Times New Roman" w:cs="Times New Roman"/>
          <w:szCs w:val="24"/>
        </w:rPr>
        <w:t xml:space="preserve">, </w:t>
      </w:r>
      <w:r w:rsidR="00605895">
        <w:rPr>
          <w:rFonts w:ascii="Times New Roman" w:hAnsi="Times New Roman" w:cs="Times New Roman"/>
          <w:szCs w:val="24"/>
        </w:rPr>
        <w:t>lives cann</w:t>
      </w:r>
      <w:r w:rsidR="00CE6824">
        <w:rPr>
          <w:rFonts w:ascii="Times New Roman" w:hAnsi="Times New Roman" w:cs="Times New Roman"/>
          <w:szCs w:val="24"/>
        </w:rPr>
        <w:t>o</w:t>
      </w:r>
      <w:r w:rsidR="00605895">
        <w:rPr>
          <w:rFonts w:ascii="Times New Roman" w:hAnsi="Times New Roman" w:cs="Times New Roman"/>
          <w:szCs w:val="24"/>
        </w:rPr>
        <w:t>t.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1F1636">
        <w:rPr>
          <w:rFonts w:ascii="Times New Roman" w:hAnsi="Times New Roman" w:cs="Times New Roman"/>
          <w:szCs w:val="24"/>
        </w:rPr>
        <w:t>They had the group watch a short video they show at their defensive driving classes.</w:t>
      </w:r>
    </w:p>
    <w:p w14:paraId="1EE60D18" w14:textId="77777777" w:rsidR="00A80F66" w:rsidRDefault="00A80F66" w:rsidP="00324BE3">
      <w:pPr>
        <w:ind w:firstLine="0"/>
        <w:rPr>
          <w:rFonts w:ascii="Times New Roman" w:hAnsi="Times New Roman" w:cs="Times New Roman"/>
          <w:szCs w:val="24"/>
        </w:rPr>
      </w:pPr>
    </w:p>
    <w:p w14:paraId="73738922" w14:textId="00207B86" w:rsidR="00605895" w:rsidRDefault="00605895" w:rsidP="00324BE3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</w:t>
      </w:r>
      <w:r w:rsidR="00AB3D38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 xml:space="preserve">y offer </w:t>
      </w:r>
      <w:r w:rsidR="00AB3D38">
        <w:rPr>
          <w:rFonts w:ascii="Times New Roman" w:hAnsi="Times New Roman" w:cs="Times New Roman"/>
          <w:szCs w:val="24"/>
        </w:rPr>
        <w:t>classes</w:t>
      </w:r>
      <w:r w:rsidR="0022601A">
        <w:rPr>
          <w:rFonts w:ascii="Times New Roman" w:hAnsi="Times New Roman" w:cs="Times New Roman"/>
          <w:szCs w:val="24"/>
        </w:rPr>
        <w:t xml:space="preserve"> </w:t>
      </w:r>
      <w:r w:rsidR="00AB3D38">
        <w:rPr>
          <w:rFonts w:ascii="Times New Roman" w:hAnsi="Times New Roman" w:cs="Times New Roman"/>
          <w:szCs w:val="24"/>
        </w:rPr>
        <w:t xml:space="preserve">for workplace violence </w:t>
      </w:r>
      <w:r w:rsidR="00794B10">
        <w:rPr>
          <w:rFonts w:ascii="Times New Roman" w:hAnsi="Times New Roman" w:cs="Times New Roman"/>
          <w:szCs w:val="24"/>
        </w:rPr>
        <w:t>prevention</w:t>
      </w:r>
      <w:r w:rsidR="00AB3D38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Julie </w:t>
      </w:r>
      <w:r w:rsidR="00A340BC">
        <w:rPr>
          <w:rFonts w:ascii="Times New Roman" w:hAnsi="Times New Roman" w:cs="Times New Roman"/>
          <w:szCs w:val="24"/>
        </w:rPr>
        <w:t xml:space="preserve">noted they will probably be changing </w:t>
      </w:r>
      <w:r>
        <w:rPr>
          <w:rFonts w:ascii="Times New Roman" w:hAnsi="Times New Roman" w:cs="Times New Roman"/>
          <w:szCs w:val="24"/>
        </w:rPr>
        <w:t>“</w:t>
      </w:r>
      <w:r w:rsidR="00A340BC">
        <w:rPr>
          <w:rFonts w:ascii="Times New Roman" w:hAnsi="Times New Roman" w:cs="Times New Roman"/>
          <w:szCs w:val="24"/>
        </w:rPr>
        <w:t>workplace violence</w:t>
      </w:r>
      <w:r w:rsidR="00794B10">
        <w:rPr>
          <w:rFonts w:ascii="Times New Roman" w:hAnsi="Times New Roman" w:cs="Times New Roman"/>
          <w:szCs w:val="24"/>
        </w:rPr>
        <w:t xml:space="preserve"> prevention</w:t>
      </w:r>
      <w:r>
        <w:rPr>
          <w:rFonts w:ascii="Times New Roman" w:hAnsi="Times New Roman" w:cs="Times New Roman"/>
          <w:szCs w:val="24"/>
        </w:rPr>
        <w:t>”</w:t>
      </w:r>
      <w:r w:rsidR="00A340BC">
        <w:rPr>
          <w:rFonts w:ascii="Times New Roman" w:hAnsi="Times New Roman" w:cs="Times New Roman"/>
          <w:szCs w:val="24"/>
        </w:rPr>
        <w:t xml:space="preserve"> to </w:t>
      </w:r>
      <w:r>
        <w:rPr>
          <w:rFonts w:ascii="Times New Roman" w:hAnsi="Times New Roman" w:cs="Times New Roman"/>
          <w:szCs w:val="24"/>
        </w:rPr>
        <w:t>“</w:t>
      </w:r>
      <w:r w:rsidR="00A340BC">
        <w:rPr>
          <w:rFonts w:ascii="Times New Roman" w:hAnsi="Times New Roman" w:cs="Times New Roman"/>
          <w:szCs w:val="24"/>
        </w:rPr>
        <w:t>situational awareness</w:t>
      </w:r>
      <w:r>
        <w:rPr>
          <w:rFonts w:ascii="Times New Roman" w:hAnsi="Times New Roman" w:cs="Times New Roman"/>
          <w:szCs w:val="24"/>
        </w:rPr>
        <w:t>”</w:t>
      </w:r>
      <w:r w:rsidR="00A340BC">
        <w:rPr>
          <w:rFonts w:ascii="Times New Roman" w:hAnsi="Times New Roman" w:cs="Times New Roman"/>
          <w:szCs w:val="24"/>
        </w:rPr>
        <w:t>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AB3D38">
        <w:rPr>
          <w:rFonts w:ascii="Times New Roman" w:hAnsi="Times New Roman" w:cs="Times New Roman"/>
          <w:szCs w:val="24"/>
        </w:rPr>
        <w:t xml:space="preserve">Julie and Mike can work with each agency to </w:t>
      </w:r>
      <w:r w:rsidR="00201A4B">
        <w:rPr>
          <w:rFonts w:ascii="Times New Roman" w:hAnsi="Times New Roman" w:cs="Times New Roman"/>
          <w:szCs w:val="24"/>
        </w:rPr>
        <w:t xml:space="preserve">design </w:t>
      </w:r>
      <w:r w:rsidR="00AB3D38">
        <w:rPr>
          <w:rFonts w:ascii="Times New Roman" w:hAnsi="Times New Roman" w:cs="Times New Roman"/>
          <w:szCs w:val="24"/>
        </w:rPr>
        <w:t xml:space="preserve">appropriate </w:t>
      </w:r>
      <w:r w:rsidR="00824254">
        <w:rPr>
          <w:rFonts w:ascii="Times New Roman" w:hAnsi="Times New Roman" w:cs="Times New Roman"/>
          <w:szCs w:val="24"/>
        </w:rPr>
        <w:t xml:space="preserve">training </w:t>
      </w:r>
      <w:r w:rsidR="00AB3D38">
        <w:rPr>
          <w:rFonts w:ascii="Times New Roman" w:hAnsi="Times New Roman" w:cs="Times New Roman"/>
          <w:szCs w:val="24"/>
        </w:rPr>
        <w:t xml:space="preserve">for each </w:t>
      </w:r>
      <w:r w:rsidR="00824254">
        <w:rPr>
          <w:rFonts w:ascii="Times New Roman" w:hAnsi="Times New Roman" w:cs="Times New Roman"/>
          <w:szCs w:val="24"/>
        </w:rPr>
        <w:t>agency’s</w:t>
      </w:r>
      <w:r w:rsidR="00AB3D38">
        <w:rPr>
          <w:rFonts w:ascii="Times New Roman" w:hAnsi="Times New Roman" w:cs="Times New Roman"/>
          <w:szCs w:val="24"/>
        </w:rPr>
        <w:t xml:space="preserve"> needs</w:t>
      </w:r>
      <w:r w:rsidR="00A361B1">
        <w:rPr>
          <w:rFonts w:ascii="Times New Roman" w:hAnsi="Times New Roman" w:cs="Times New Roman"/>
          <w:szCs w:val="24"/>
        </w:rPr>
        <w:t xml:space="preserve"> by </w:t>
      </w:r>
      <w:r w:rsidR="00794B10">
        <w:rPr>
          <w:rFonts w:ascii="Times New Roman" w:hAnsi="Times New Roman" w:cs="Times New Roman"/>
          <w:szCs w:val="24"/>
        </w:rPr>
        <w:t>completing</w:t>
      </w:r>
      <w:r w:rsidR="00A361B1">
        <w:rPr>
          <w:rFonts w:ascii="Times New Roman" w:hAnsi="Times New Roman" w:cs="Times New Roman"/>
          <w:szCs w:val="24"/>
        </w:rPr>
        <w:t xml:space="preserve"> assessment</w:t>
      </w:r>
      <w:r w:rsidR="00794B10">
        <w:rPr>
          <w:rFonts w:ascii="Times New Roman" w:hAnsi="Times New Roman" w:cs="Times New Roman"/>
          <w:szCs w:val="24"/>
        </w:rPr>
        <w:t>s</w:t>
      </w:r>
      <w:r w:rsidR="00A361B1">
        <w:rPr>
          <w:rFonts w:ascii="Times New Roman" w:hAnsi="Times New Roman" w:cs="Times New Roman"/>
          <w:szCs w:val="24"/>
        </w:rPr>
        <w:t xml:space="preserve"> and evaluations of the agenc</w:t>
      </w:r>
      <w:r w:rsidR="00794B10">
        <w:rPr>
          <w:rFonts w:ascii="Times New Roman" w:hAnsi="Times New Roman" w:cs="Times New Roman"/>
          <w:szCs w:val="24"/>
        </w:rPr>
        <w:t xml:space="preserve">y’s </w:t>
      </w:r>
      <w:r w:rsidR="00A361B1">
        <w:rPr>
          <w:rFonts w:ascii="Times New Roman" w:hAnsi="Times New Roman" w:cs="Times New Roman"/>
          <w:szCs w:val="24"/>
        </w:rPr>
        <w:t>sites</w:t>
      </w:r>
      <w:r w:rsidR="00AB3D38">
        <w:rPr>
          <w:rFonts w:ascii="Times New Roman" w:hAnsi="Times New Roman" w:cs="Times New Roman"/>
          <w:szCs w:val="24"/>
        </w:rPr>
        <w:t>.</w:t>
      </w:r>
    </w:p>
    <w:p w14:paraId="4646432E" w14:textId="77777777" w:rsidR="00605895" w:rsidRDefault="00605895" w:rsidP="00324BE3">
      <w:pPr>
        <w:ind w:firstLine="0"/>
        <w:rPr>
          <w:rFonts w:ascii="Times New Roman" w:hAnsi="Times New Roman" w:cs="Times New Roman"/>
          <w:szCs w:val="24"/>
        </w:rPr>
      </w:pPr>
    </w:p>
    <w:p w14:paraId="782E3C26" w14:textId="3249981C" w:rsidR="00276934" w:rsidRDefault="00201A4B" w:rsidP="00324BE3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032C8E">
        <w:rPr>
          <w:rFonts w:ascii="Times New Roman" w:hAnsi="Times New Roman" w:cs="Times New Roman"/>
          <w:szCs w:val="24"/>
        </w:rPr>
        <w:t xml:space="preserve">5% FTE </w:t>
      </w:r>
      <w:r w:rsidR="00FE3AF3">
        <w:rPr>
          <w:rFonts w:ascii="Times New Roman" w:hAnsi="Times New Roman" w:cs="Times New Roman"/>
          <w:szCs w:val="24"/>
        </w:rPr>
        <w:t>must</w:t>
      </w:r>
      <w:r w:rsidR="00032C8E">
        <w:rPr>
          <w:rFonts w:ascii="Times New Roman" w:hAnsi="Times New Roman" w:cs="Times New Roman"/>
          <w:szCs w:val="24"/>
        </w:rPr>
        <w:t xml:space="preserve"> attend </w:t>
      </w:r>
      <w:r w:rsidR="00605895">
        <w:rPr>
          <w:rFonts w:ascii="Times New Roman" w:hAnsi="Times New Roman" w:cs="Times New Roman"/>
          <w:szCs w:val="24"/>
        </w:rPr>
        <w:t xml:space="preserve">the driving classes </w:t>
      </w:r>
      <w:r w:rsidR="00032C8E">
        <w:rPr>
          <w:rFonts w:ascii="Times New Roman" w:hAnsi="Times New Roman" w:cs="Times New Roman"/>
          <w:szCs w:val="24"/>
        </w:rPr>
        <w:t>to be eligible for the discount program.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A361B1">
        <w:rPr>
          <w:rFonts w:ascii="Times New Roman" w:hAnsi="Times New Roman" w:cs="Times New Roman"/>
          <w:szCs w:val="24"/>
        </w:rPr>
        <w:t>Some agencies can save several thousand dollars by taking advantage of the discount program.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9746F6">
        <w:rPr>
          <w:rFonts w:ascii="Times New Roman" w:hAnsi="Times New Roman" w:cs="Times New Roman"/>
          <w:szCs w:val="24"/>
        </w:rPr>
        <w:t>Julie went over the basis of the discount program and what to review before sending in claims and paperwork to her.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032C8E">
        <w:rPr>
          <w:rFonts w:ascii="Times New Roman" w:hAnsi="Times New Roman" w:cs="Times New Roman"/>
          <w:szCs w:val="24"/>
        </w:rPr>
        <w:t xml:space="preserve">What constitutes </w:t>
      </w:r>
      <w:r w:rsidR="00605895">
        <w:rPr>
          <w:rFonts w:ascii="Times New Roman" w:hAnsi="Times New Roman" w:cs="Times New Roman"/>
          <w:szCs w:val="24"/>
        </w:rPr>
        <w:t xml:space="preserve">if you </w:t>
      </w:r>
      <w:r w:rsidR="00FE3AF3">
        <w:rPr>
          <w:rFonts w:ascii="Times New Roman" w:hAnsi="Times New Roman" w:cs="Times New Roman"/>
          <w:szCs w:val="24"/>
        </w:rPr>
        <w:t>must</w:t>
      </w:r>
      <w:r w:rsidR="00605895">
        <w:rPr>
          <w:rFonts w:ascii="Times New Roman" w:hAnsi="Times New Roman" w:cs="Times New Roman"/>
          <w:szCs w:val="24"/>
        </w:rPr>
        <w:t xml:space="preserve"> take the </w:t>
      </w:r>
      <w:r w:rsidR="00032C8E">
        <w:rPr>
          <w:rFonts w:ascii="Times New Roman" w:hAnsi="Times New Roman" w:cs="Times New Roman"/>
          <w:szCs w:val="24"/>
        </w:rPr>
        <w:t>training</w:t>
      </w:r>
      <w:r w:rsidR="00605895">
        <w:rPr>
          <w:rFonts w:ascii="Times New Roman" w:hAnsi="Times New Roman" w:cs="Times New Roman"/>
          <w:szCs w:val="24"/>
        </w:rPr>
        <w:t xml:space="preserve"> class</w:t>
      </w:r>
      <w:r w:rsidR="00032C8E">
        <w:rPr>
          <w:rFonts w:ascii="Times New Roman" w:hAnsi="Times New Roman" w:cs="Times New Roman"/>
          <w:szCs w:val="24"/>
        </w:rPr>
        <w:t>?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9746F6">
        <w:rPr>
          <w:rFonts w:ascii="Times New Roman" w:hAnsi="Times New Roman" w:cs="Times New Roman"/>
          <w:szCs w:val="24"/>
        </w:rPr>
        <w:t xml:space="preserve">If you create a </w:t>
      </w:r>
      <w:r w:rsidR="00FE3AF3">
        <w:rPr>
          <w:rFonts w:ascii="Times New Roman" w:hAnsi="Times New Roman" w:cs="Times New Roman"/>
          <w:szCs w:val="24"/>
        </w:rPr>
        <w:t>claim,</w:t>
      </w:r>
      <w:r w:rsidR="009746F6">
        <w:rPr>
          <w:rFonts w:ascii="Times New Roman" w:hAnsi="Times New Roman" w:cs="Times New Roman"/>
          <w:szCs w:val="24"/>
        </w:rPr>
        <w:t xml:space="preserve"> you need to take the </w:t>
      </w:r>
      <w:r w:rsidR="00FE3AF3">
        <w:rPr>
          <w:rFonts w:ascii="Times New Roman" w:hAnsi="Times New Roman" w:cs="Times New Roman"/>
          <w:szCs w:val="24"/>
        </w:rPr>
        <w:t>4-hour</w:t>
      </w:r>
      <w:r w:rsidR="009746F6">
        <w:rPr>
          <w:rFonts w:ascii="Times New Roman" w:hAnsi="Times New Roman" w:cs="Times New Roman"/>
          <w:szCs w:val="24"/>
        </w:rPr>
        <w:t xml:space="preserve"> defensive driving class</w:t>
      </w:r>
      <w:r w:rsidR="001F1636">
        <w:rPr>
          <w:rFonts w:ascii="Times New Roman" w:hAnsi="Times New Roman" w:cs="Times New Roman"/>
          <w:szCs w:val="24"/>
        </w:rPr>
        <w:t xml:space="preserve"> in that fiscal year to be eligible for the program</w:t>
      </w:r>
      <w:r w:rsidR="009746F6">
        <w:rPr>
          <w:rFonts w:ascii="Times New Roman" w:hAnsi="Times New Roman" w:cs="Times New Roman"/>
          <w:szCs w:val="24"/>
        </w:rPr>
        <w:t>.</w:t>
      </w:r>
      <w:r w:rsidR="00B52BEC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C</w:t>
      </w:r>
      <w:r w:rsidR="00824254">
        <w:rPr>
          <w:rFonts w:ascii="Times New Roman" w:hAnsi="Times New Roman" w:cs="Times New Roman"/>
          <w:szCs w:val="24"/>
        </w:rPr>
        <w:t>ontact Mike or Julie to set up</w:t>
      </w:r>
      <w:r w:rsidR="00794B10">
        <w:rPr>
          <w:rFonts w:ascii="Times New Roman" w:hAnsi="Times New Roman" w:cs="Times New Roman"/>
          <w:szCs w:val="24"/>
        </w:rPr>
        <w:t xml:space="preserve"> training</w:t>
      </w:r>
      <w:r w:rsidR="00824254">
        <w:rPr>
          <w:rFonts w:ascii="Times New Roman" w:hAnsi="Times New Roman" w:cs="Times New Roman"/>
          <w:szCs w:val="24"/>
        </w:rPr>
        <w:t>.</w:t>
      </w:r>
    </w:p>
    <w:p w14:paraId="3C87C49F" w14:textId="77777777" w:rsidR="00201A4B" w:rsidRPr="00E509D7" w:rsidRDefault="00201A4B" w:rsidP="00324BE3">
      <w:pPr>
        <w:ind w:firstLine="0"/>
        <w:rPr>
          <w:rFonts w:ascii="Times New Roman" w:hAnsi="Times New Roman" w:cs="Times New Roman"/>
          <w:szCs w:val="24"/>
        </w:rPr>
      </w:pPr>
    </w:p>
    <w:p w14:paraId="69E059A2" w14:textId="2D408967" w:rsidR="007F4662" w:rsidRPr="00E509D7" w:rsidRDefault="007F4662" w:rsidP="00324BE3">
      <w:pPr>
        <w:ind w:firstLine="0"/>
        <w:rPr>
          <w:rFonts w:ascii="Times New Roman" w:hAnsi="Times New Roman" w:cs="Times New Roman"/>
          <w:b/>
          <w:szCs w:val="24"/>
          <w:u w:val="single"/>
        </w:rPr>
      </w:pPr>
      <w:r w:rsidRPr="00E509D7">
        <w:rPr>
          <w:rFonts w:ascii="Times New Roman" w:hAnsi="Times New Roman" w:cs="Times New Roman"/>
          <w:b/>
          <w:szCs w:val="24"/>
          <w:u w:val="single"/>
        </w:rPr>
        <w:t>Loss Prevention</w:t>
      </w:r>
      <w:r w:rsidR="00277658" w:rsidRPr="00E509D7">
        <w:rPr>
          <w:rFonts w:ascii="Times New Roman" w:hAnsi="Times New Roman" w:cs="Times New Roman"/>
          <w:b/>
          <w:szCs w:val="24"/>
          <w:u w:val="single"/>
        </w:rPr>
        <w:t>-</w:t>
      </w:r>
      <w:r w:rsidR="000161B8">
        <w:rPr>
          <w:rFonts w:ascii="Times New Roman" w:hAnsi="Times New Roman" w:cs="Times New Roman"/>
          <w:b/>
          <w:szCs w:val="24"/>
          <w:u w:val="single"/>
        </w:rPr>
        <w:t>Mike</w:t>
      </w:r>
      <w:r w:rsidR="00630339" w:rsidRPr="00E509D7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5EDB9010" w14:textId="77777777" w:rsidR="007F4662" w:rsidRPr="00E509D7" w:rsidRDefault="007F4662" w:rsidP="00324BE3">
      <w:pPr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14:paraId="58CC8C3B" w14:textId="0A7AC367" w:rsidR="007F476B" w:rsidRDefault="007F476B" w:rsidP="00324BE3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Mike went into detail on the</w:t>
      </w:r>
      <w:r w:rsidR="00824254">
        <w:rPr>
          <w:rFonts w:ascii="Times New Roman" w:hAnsi="Times New Roman" w:cs="Times New Roman"/>
          <w:szCs w:val="24"/>
        </w:rPr>
        <w:t xml:space="preserve"> </w:t>
      </w:r>
      <w:r w:rsidR="006128F7" w:rsidRPr="00E509D7">
        <w:rPr>
          <w:rFonts w:ascii="Times New Roman" w:hAnsi="Times New Roman" w:cs="Times New Roman"/>
          <w:szCs w:val="24"/>
        </w:rPr>
        <w:t xml:space="preserve">Property Loss Management Discount program </w:t>
      </w:r>
      <w:r>
        <w:rPr>
          <w:rFonts w:ascii="Times New Roman" w:hAnsi="Times New Roman" w:cs="Times New Roman"/>
          <w:szCs w:val="24"/>
        </w:rPr>
        <w:t>and the</w:t>
      </w:r>
      <w:r w:rsidR="006128F7" w:rsidRPr="00E509D7">
        <w:rPr>
          <w:rFonts w:ascii="Times New Roman" w:hAnsi="Times New Roman" w:cs="Times New Roman"/>
          <w:szCs w:val="24"/>
        </w:rPr>
        <w:t xml:space="preserve"> submittal of program binders before June 1st. </w:t>
      </w:r>
      <w:r w:rsidR="007F4662" w:rsidRPr="00E509D7">
        <w:rPr>
          <w:rFonts w:ascii="Times New Roman" w:hAnsi="Times New Roman" w:cs="Times New Roman"/>
          <w:szCs w:val="24"/>
        </w:rPr>
        <w:t>To participate in the program, the form must be completed by June 1</w:t>
      </w:r>
      <w:r w:rsidR="009C2BE9">
        <w:rPr>
          <w:rFonts w:ascii="Times New Roman" w:hAnsi="Times New Roman" w:cs="Times New Roman"/>
          <w:szCs w:val="24"/>
        </w:rPr>
        <w:t>5th</w:t>
      </w:r>
      <w:r w:rsidR="007F4662" w:rsidRPr="00E509D7">
        <w:rPr>
          <w:rFonts w:ascii="Times New Roman" w:hAnsi="Times New Roman" w:cs="Times New Roman"/>
          <w:szCs w:val="24"/>
        </w:rPr>
        <w:t xml:space="preserve"> every year</w:t>
      </w:r>
      <w:r>
        <w:rPr>
          <w:rFonts w:ascii="Times New Roman" w:hAnsi="Times New Roman" w:cs="Times New Roman"/>
          <w:szCs w:val="24"/>
        </w:rPr>
        <w:t xml:space="preserve"> and any agency allocated a property insurance premium is eligible to participate </w:t>
      </w:r>
      <w:r w:rsidR="00B20913">
        <w:rPr>
          <w:rFonts w:ascii="Times New Roman" w:hAnsi="Times New Roman" w:cs="Times New Roman"/>
          <w:szCs w:val="24"/>
        </w:rPr>
        <w:t>in</w:t>
      </w:r>
      <w:r>
        <w:rPr>
          <w:rFonts w:ascii="Times New Roman" w:hAnsi="Times New Roman" w:cs="Times New Roman"/>
          <w:szCs w:val="24"/>
        </w:rPr>
        <w:t xml:space="preserve"> the program.</w:t>
      </w:r>
      <w:r w:rsidR="000665F4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Some might also know it as the Binder Program.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7F4662" w:rsidRPr="00E509D7">
        <w:rPr>
          <w:rFonts w:ascii="Times New Roman" w:hAnsi="Times New Roman" w:cs="Times New Roman"/>
          <w:szCs w:val="24"/>
        </w:rPr>
        <w:t>This has been in place for several years, so agencies should be aware of the program and deadlines.</w:t>
      </w:r>
      <w:r w:rsidR="000C5DA6">
        <w:rPr>
          <w:rFonts w:ascii="Times New Roman" w:hAnsi="Times New Roman" w:cs="Times New Roman"/>
          <w:szCs w:val="24"/>
        </w:rPr>
        <w:t xml:space="preserve">  The binders contain things that each agency should be doing anyway to main</w:t>
      </w:r>
      <w:r w:rsidR="00EC6417">
        <w:rPr>
          <w:rFonts w:ascii="Times New Roman" w:hAnsi="Times New Roman" w:cs="Times New Roman"/>
          <w:szCs w:val="24"/>
        </w:rPr>
        <w:t>tain and improve their buildings.</w:t>
      </w:r>
      <w:r w:rsidR="00B52BEC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If </w:t>
      </w:r>
      <w:r w:rsidR="00EC6417">
        <w:rPr>
          <w:rFonts w:ascii="Times New Roman" w:hAnsi="Times New Roman" w:cs="Times New Roman"/>
          <w:szCs w:val="24"/>
        </w:rPr>
        <w:t>any questions or issues</w:t>
      </w:r>
      <w:r>
        <w:rPr>
          <w:rFonts w:ascii="Times New Roman" w:hAnsi="Times New Roman" w:cs="Times New Roman"/>
          <w:szCs w:val="24"/>
        </w:rPr>
        <w:t>, contact Mike or Aric.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7F4662" w:rsidRPr="00E509D7">
        <w:rPr>
          <w:rFonts w:ascii="Times New Roman" w:hAnsi="Times New Roman" w:cs="Times New Roman"/>
          <w:szCs w:val="24"/>
        </w:rPr>
        <w:t>The</w:t>
      </w:r>
      <w:r>
        <w:rPr>
          <w:rFonts w:ascii="Times New Roman" w:hAnsi="Times New Roman" w:cs="Times New Roman"/>
          <w:szCs w:val="24"/>
        </w:rPr>
        <w:t xml:space="preserve"> </w:t>
      </w:r>
      <w:r w:rsidR="007F4662" w:rsidRPr="00E509D7">
        <w:rPr>
          <w:rFonts w:ascii="Times New Roman" w:hAnsi="Times New Roman" w:cs="Times New Roman"/>
          <w:szCs w:val="24"/>
        </w:rPr>
        <w:t xml:space="preserve">form for </w:t>
      </w:r>
      <w:r w:rsidR="0033671A" w:rsidRPr="00E509D7">
        <w:rPr>
          <w:rFonts w:ascii="Times New Roman" w:hAnsi="Times New Roman" w:cs="Times New Roman"/>
          <w:szCs w:val="24"/>
        </w:rPr>
        <w:t xml:space="preserve">the discount for </w:t>
      </w:r>
      <w:r w:rsidR="007F4662" w:rsidRPr="00E509D7">
        <w:rPr>
          <w:rFonts w:ascii="Times New Roman" w:hAnsi="Times New Roman" w:cs="Times New Roman"/>
          <w:szCs w:val="24"/>
        </w:rPr>
        <w:t>FY</w:t>
      </w:r>
      <w:r>
        <w:rPr>
          <w:rFonts w:ascii="Times New Roman" w:hAnsi="Times New Roman" w:cs="Times New Roman"/>
          <w:szCs w:val="24"/>
        </w:rPr>
        <w:t>2020</w:t>
      </w:r>
      <w:r w:rsidR="007F4662" w:rsidRPr="00E509D7">
        <w:rPr>
          <w:rFonts w:ascii="Times New Roman" w:hAnsi="Times New Roman" w:cs="Times New Roman"/>
          <w:szCs w:val="24"/>
        </w:rPr>
        <w:t xml:space="preserve"> </w:t>
      </w:r>
      <w:r w:rsidR="0033671A" w:rsidRPr="00E509D7">
        <w:rPr>
          <w:rFonts w:ascii="Times New Roman" w:hAnsi="Times New Roman" w:cs="Times New Roman"/>
          <w:szCs w:val="24"/>
        </w:rPr>
        <w:t xml:space="preserve">is </w:t>
      </w:r>
      <w:r w:rsidR="007F4662" w:rsidRPr="00E509D7">
        <w:rPr>
          <w:rFonts w:ascii="Times New Roman" w:hAnsi="Times New Roman" w:cs="Times New Roman"/>
          <w:szCs w:val="24"/>
        </w:rPr>
        <w:t xml:space="preserve">already available </w:t>
      </w:r>
      <w:r w:rsidR="0033671A" w:rsidRPr="00E509D7">
        <w:rPr>
          <w:rFonts w:ascii="Times New Roman" w:hAnsi="Times New Roman" w:cs="Times New Roman"/>
          <w:szCs w:val="24"/>
        </w:rPr>
        <w:t>and it is not too early to turn it in. Agencies can earn up to a 10 percent discount on their property premiums</w:t>
      </w:r>
      <w:r w:rsidR="00C52DBC">
        <w:rPr>
          <w:rFonts w:ascii="Times New Roman" w:hAnsi="Times New Roman" w:cs="Times New Roman"/>
          <w:szCs w:val="24"/>
        </w:rPr>
        <w:t xml:space="preserve"> based on nine different sections, but all may not apply to </w:t>
      </w:r>
      <w:r w:rsidR="00C52DBC">
        <w:rPr>
          <w:rFonts w:ascii="Times New Roman" w:hAnsi="Times New Roman" w:cs="Times New Roman"/>
          <w:szCs w:val="24"/>
        </w:rPr>
        <w:lastRenderedPageBreak/>
        <w:t>every agency or university.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9C2BE9">
        <w:rPr>
          <w:rFonts w:ascii="Times New Roman" w:hAnsi="Times New Roman" w:cs="Times New Roman"/>
          <w:szCs w:val="24"/>
        </w:rPr>
        <w:t>Make sure the contact person is available because they will be the key point of contac</w:t>
      </w:r>
      <w:r w:rsidR="009A60B6">
        <w:rPr>
          <w:rFonts w:ascii="Times New Roman" w:hAnsi="Times New Roman" w:cs="Times New Roman"/>
          <w:szCs w:val="24"/>
        </w:rPr>
        <w:t>t</w:t>
      </w:r>
      <w:r w:rsidR="009C2BE9">
        <w:rPr>
          <w:rFonts w:ascii="Times New Roman" w:hAnsi="Times New Roman" w:cs="Times New Roman"/>
          <w:szCs w:val="24"/>
        </w:rPr>
        <w:t>.</w:t>
      </w:r>
      <w:r w:rsidR="00B52BEC">
        <w:rPr>
          <w:rFonts w:ascii="Times New Roman" w:hAnsi="Times New Roman" w:cs="Times New Roman"/>
          <w:szCs w:val="24"/>
        </w:rPr>
        <w:t xml:space="preserve">  </w:t>
      </w:r>
    </w:p>
    <w:p w14:paraId="59EF8B34" w14:textId="77777777" w:rsidR="007F476B" w:rsidRDefault="007F476B" w:rsidP="00324BE3">
      <w:pPr>
        <w:ind w:firstLine="0"/>
        <w:rPr>
          <w:rFonts w:ascii="Times New Roman" w:hAnsi="Times New Roman" w:cs="Times New Roman"/>
          <w:szCs w:val="24"/>
        </w:rPr>
      </w:pPr>
    </w:p>
    <w:p w14:paraId="74DFFA04" w14:textId="09524AB6" w:rsidR="00403DAF" w:rsidRDefault="007F476B" w:rsidP="00324BE3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RMTD also reviews building plans, blueprints, specifications and other materials related to the construction or renovation of state building involving or affecting fire suppression systems.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DD3087">
        <w:rPr>
          <w:rFonts w:ascii="Times New Roman" w:hAnsi="Times New Roman" w:cs="Times New Roman"/>
          <w:szCs w:val="24"/>
        </w:rPr>
        <w:t>Designs, densities, components and other features are reviewed with recommendations potentially provided to more efficiently and effectively protect state assets.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DD3087">
        <w:rPr>
          <w:rFonts w:ascii="Times New Roman" w:hAnsi="Times New Roman" w:cs="Times New Roman"/>
          <w:szCs w:val="24"/>
        </w:rPr>
        <w:t>We conduct appraisals of stat</w:t>
      </w:r>
      <w:r w:rsidR="00B20913">
        <w:rPr>
          <w:rFonts w:ascii="Times New Roman" w:hAnsi="Times New Roman" w:cs="Times New Roman"/>
          <w:szCs w:val="24"/>
        </w:rPr>
        <w:t>e</w:t>
      </w:r>
      <w:r w:rsidR="001511C5">
        <w:rPr>
          <w:rFonts w:ascii="Times New Roman" w:hAnsi="Times New Roman" w:cs="Times New Roman"/>
          <w:szCs w:val="24"/>
        </w:rPr>
        <w:t>-</w:t>
      </w:r>
      <w:r w:rsidR="00DD3087">
        <w:rPr>
          <w:rFonts w:ascii="Times New Roman" w:hAnsi="Times New Roman" w:cs="Times New Roman"/>
          <w:szCs w:val="24"/>
        </w:rPr>
        <w:t>owned building</w:t>
      </w:r>
      <w:r w:rsidR="00B20913">
        <w:rPr>
          <w:rFonts w:ascii="Times New Roman" w:hAnsi="Times New Roman" w:cs="Times New Roman"/>
          <w:szCs w:val="24"/>
        </w:rPr>
        <w:t>s</w:t>
      </w:r>
      <w:r w:rsidR="00DD3087">
        <w:rPr>
          <w:rFonts w:ascii="Times New Roman" w:hAnsi="Times New Roman" w:cs="Times New Roman"/>
          <w:szCs w:val="24"/>
        </w:rPr>
        <w:t xml:space="preserve"> to establish and maintain accurate estimate</w:t>
      </w:r>
      <w:r w:rsidR="00B20913">
        <w:rPr>
          <w:rFonts w:ascii="Times New Roman" w:hAnsi="Times New Roman" w:cs="Times New Roman"/>
          <w:szCs w:val="24"/>
        </w:rPr>
        <w:t>s</w:t>
      </w:r>
      <w:r w:rsidR="00DD3087">
        <w:rPr>
          <w:rFonts w:ascii="Times New Roman" w:hAnsi="Times New Roman" w:cs="Times New Roman"/>
          <w:szCs w:val="24"/>
        </w:rPr>
        <w:t xml:space="preserve"> of replacement cost values.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366FF8">
        <w:rPr>
          <w:rFonts w:ascii="Times New Roman" w:hAnsi="Times New Roman" w:cs="Times New Roman"/>
          <w:szCs w:val="24"/>
        </w:rPr>
        <w:t>Survey</w:t>
      </w:r>
      <w:r w:rsidR="00E74751">
        <w:rPr>
          <w:rFonts w:ascii="Times New Roman" w:hAnsi="Times New Roman" w:cs="Times New Roman"/>
          <w:szCs w:val="24"/>
        </w:rPr>
        <w:t>s</w:t>
      </w:r>
      <w:r w:rsidR="00366FF8">
        <w:rPr>
          <w:rFonts w:ascii="Times New Roman" w:hAnsi="Times New Roman" w:cs="Times New Roman"/>
          <w:szCs w:val="24"/>
        </w:rPr>
        <w:t xml:space="preserve"> of 111</w:t>
      </w:r>
      <w:r w:rsidR="00752A78">
        <w:rPr>
          <w:rFonts w:ascii="Times New Roman" w:hAnsi="Times New Roman" w:cs="Times New Roman"/>
          <w:szCs w:val="24"/>
        </w:rPr>
        <w:t xml:space="preserve"> building were performed over the past </w:t>
      </w:r>
      <w:r w:rsidR="00B20913">
        <w:rPr>
          <w:rFonts w:ascii="Times New Roman" w:hAnsi="Times New Roman" w:cs="Times New Roman"/>
          <w:szCs w:val="24"/>
        </w:rPr>
        <w:t>y</w:t>
      </w:r>
      <w:r w:rsidR="00752A78">
        <w:rPr>
          <w:rFonts w:ascii="Times New Roman" w:hAnsi="Times New Roman" w:cs="Times New Roman"/>
          <w:szCs w:val="24"/>
        </w:rPr>
        <w:t>ear.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752A78">
        <w:rPr>
          <w:rFonts w:ascii="Times New Roman" w:hAnsi="Times New Roman" w:cs="Times New Roman"/>
          <w:szCs w:val="24"/>
        </w:rPr>
        <w:t>If you would like a building appraised or values reviewed, contact Aric.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752A78">
        <w:rPr>
          <w:rFonts w:ascii="Times New Roman" w:hAnsi="Times New Roman" w:cs="Times New Roman"/>
          <w:szCs w:val="24"/>
        </w:rPr>
        <w:t>They are surveying all the buildings and are finding a lot of unreported buildings most being storage sheds.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E74751">
        <w:rPr>
          <w:rFonts w:ascii="Times New Roman" w:hAnsi="Times New Roman" w:cs="Times New Roman"/>
          <w:szCs w:val="24"/>
        </w:rPr>
        <w:t>T</w:t>
      </w:r>
      <w:r w:rsidR="00752A78">
        <w:rPr>
          <w:rFonts w:ascii="Times New Roman" w:hAnsi="Times New Roman" w:cs="Times New Roman"/>
          <w:szCs w:val="24"/>
        </w:rPr>
        <w:t>hey should be reported</w:t>
      </w:r>
      <w:r w:rsidR="00B20913">
        <w:rPr>
          <w:rFonts w:ascii="Times New Roman" w:hAnsi="Times New Roman" w:cs="Times New Roman"/>
          <w:szCs w:val="24"/>
        </w:rPr>
        <w:t xml:space="preserve"> so </w:t>
      </w:r>
      <w:r w:rsidR="00E74751">
        <w:rPr>
          <w:rFonts w:ascii="Times New Roman" w:hAnsi="Times New Roman" w:cs="Times New Roman"/>
          <w:szCs w:val="24"/>
        </w:rPr>
        <w:t xml:space="preserve">there </w:t>
      </w:r>
      <w:r w:rsidR="00B20913">
        <w:rPr>
          <w:rFonts w:ascii="Times New Roman" w:hAnsi="Times New Roman" w:cs="Times New Roman"/>
          <w:szCs w:val="24"/>
        </w:rPr>
        <w:t xml:space="preserve">will </w:t>
      </w:r>
      <w:r w:rsidR="00E74751">
        <w:rPr>
          <w:rFonts w:ascii="Times New Roman" w:hAnsi="Times New Roman" w:cs="Times New Roman"/>
          <w:szCs w:val="24"/>
        </w:rPr>
        <w:t>be</w:t>
      </w:r>
      <w:r w:rsidR="00B20913">
        <w:rPr>
          <w:rFonts w:ascii="Times New Roman" w:hAnsi="Times New Roman" w:cs="Times New Roman"/>
          <w:szCs w:val="24"/>
        </w:rPr>
        <w:t xml:space="preserve"> a recommendation</w:t>
      </w:r>
      <w:r w:rsidR="002C0451">
        <w:rPr>
          <w:rFonts w:ascii="Times New Roman" w:hAnsi="Times New Roman" w:cs="Times New Roman"/>
          <w:szCs w:val="24"/>
        </w:rPr>
        <w:t xml:space="preserve"> </w:t>
      </w:r>
      <w:r w:rsidR="00366FF8">
        <w:rPr>
          <w:rFonts w:ascii="Times New Roman" w:hAnsi="Times New Roman" w:cs="Times New Roman"/>
          <w:szCs w:val="24"/>
        </w:rPr>
        <w:t>to include them.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366FF8">
        <w:rPr>
          <w:rFonts w:ascii="Times New Roman" w:hAnsi="Times New Roman" w:cs="Times New Roman"/>
          <w:szCs w:val="24"/>
        </w:rPr>
        <w:t>Fire extinguishers should be inspected as well.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9C2BE9">
        <w:rPr>
          <w:rFonts w:ascii="Times New Roman" w:hAnsi="Times New Roman" w:cs="Times New Roman"/>
          <w:szCs w:val="24"/>
        </w:rPr>
        <w:t xml:space="preserve"> </w:t>
      </w:r>
    </w:p>
    <w:p w14:paraId="1A1CF3A4" w14:textId="77777777" w:rsidR="00403DAF" w:rsidRDefault="00403DAF" w:rsidP="00324BE3">
      <w:pPr>
        <w:ind w:firstLine="0"/>
        <w:rPr>
          <w:rFonts w:ascii="Times New Roman" w:hAnsi="Times New Roman" w:cs="Times New Roman"/>
          <w:szCs w:val="24"/>
        </w:rPr>
      </w:pPr>
    </w:p>
    <w:p w14:paraId="0298D14D" w14:textId="7ACF75C6" w:rsidR="00AB3D38" w:rsidRPr="0022601A" w:rsidRDefault="00EC3817" w:rsidP="00324BE3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There is $</w:t>
      </w:r>
      <w:r w:rsidR="000C5DA6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 xml:space="preserve">00,000 </w:t>
      </w:r>
      <w:r w:rsidR="00BD6FA6">
        <w:rPr>
          <w:rFonts w:ascii="Times New Roman" w:hAnsi="Times New Roman" w:cs="Times New Roman"/>
          <w:szCs w:val="24"/>
        </w:rPr>
        <w:t xml:space="preserve">in </w:t>
      </w:r>
      <w:r w:rsidR="009C2BE9">
        <w:rPr>
          <w:rFonts w:ascii="Times New Roman" w:hAnsi="Times New Roman" w:cs="Times New Roman"/>
          <w:szCs w:val="24"/>
        </w:rPr>
        <w:t xml:space="preserve">discounts available for </w:t>
      </w:r>
      <w:r w:rsidR="00403DAF">
        <w:rPr>
          <w:rFonts w:ascii="Times New Roman" w:hAnsi="Times New Roman" w:cs="Times New Roman"/>
          <w:szCs w:val="24"/>
        </w:rPr>
        <w:t>the PLMP</w:t>
      </w:r>
      <w:r w:rsidR="009C2BE9">
        <w:rPr>
          <w:rFonts w:ascii="Times New Roman" w:hAnsi="Times New Roman" w:cs="Times New Roman"/>
          <w:szCs w:val="24"/>
        </w:rPr>
        <w:t>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664D0F">
        <w:rPr>
          <w:rFonts w:ascii="Times New Roman" w:hAnsi="Times New Roman" w:cs="Times New Roman"/>
          <w:szCs w:val="24"/>
        </w:rPr>
        <w:t>Be preventative.</w:t>
      </w:r>
      <w:r w:rsidR="00403DAF">
        <w:rPr>
          <w:rFonts w:ascii="Times New Roman" w:hAnsi="Times New Roman" w:cs="Times New Roman"/>
          <w:szCs w:val="24"/>
        </w:rPr>
        <w:t xml:space="preserve">  </w:t>
      </w:r>
      <w:r w:rsidR="00224454">
        <w:rPr>
          <w:rFonts w:ascii="Times New Roman" w:hAnsi="Times New Roman" w:cs="Times New Roman"/>
          <w:szCs w:val="24"/>
        </w:rPr>
        <w:t>Mike</w:t>
      </w:r>
      <w:r w:rsidR="00664D0F">
        <w:rPr>
          <w:rFonts w:ascii="Times New Roman" w:hAnsi="Times New Roman" w:cs="Times New Roman"/>
          <w:szCs w:val="24"/>
        </w:rPr>
        <w:t xml:space="preserve"> also </w:t>
      </w:r>
      <w:r w:rsidR="00E74751">
        <w:rPr>
          <w:rFonts w:ascii="Times New Roman" w:hAnsi="Times New Roman" w:cs="Times New Roman"/>
          <w:szCs w:val="24"/>
        </w:rPr>
        <w:t>discussed</w:t>
      </w:r>
      <w:r w:rsidR="00664D0F">
        <w:rPr>
          <w:rFonts w:ascii="Times New Roman" w:hAnsi="Times New Roman" w:cs="Times New Roman"/>
          <w:szCs w:val="24"/>
        </w:rPr>
        <w:t xml:space="preserve"> appraisals</w:t>
      </w:r>
      <w:r w:rsidR="00405F94">
        <w:rPr>
          <w:rFonts w:ascii="Times New Roman" w:hAnsi="Times New Roman" w:cs="Times New Roman"/>
          <w:szCs w:val="24"/>
        </w:rPr>
        <w:t xml:space="preserve"> and </w:t>
      </w:r>
      <w:r w:rsidR="00403DAF">
        <w:rPr>
          <w:rFonts w:ascii="Times New Roman" w:hAnsi="Times New Roman" w:cs="Times New Roman"/>
          <w:szCs w:val="24"/>
        </w:rPr>
        <w:t xml:space="preserve">their </w:t>
      </w:r>
      <w:r w:rsidR="00405F94">
        <w:rPr>
          <w:rFonts w:ascii="Times New Roman" w:hAnsi="Times New Roman" w:cs="Times New Roman"/>
          <w:szCs w:val="24"/>
        </w:rPr>
        <w:t>purpose.</w:t>
      </w:r>
      <w:r w:rsidR="00403DAF">
        <w:rPr>
          <w:rFonts w:ascii="Times New Roman" w:hAnsi="Times New Roman" w:cs="Times New Roman"/>
          <w:szCs w:val="24"/>
        </w:rPr>
        <w:t xml:space="preserve">  </w:t>
      </w:r>
      <w:r w:rsidR="00BD6FA6">
        <w:rPr>
          <w:rFonts w:ascii="Times New Roman" w:hAnsi="Times New Roman" w:cs="Times New Roman"/>
          <w:szCs w:val="24"/>
        </w:rPr>
        <w:t>In FY</w:t>
      </w:r>
      <w:r w:rsidR="00403DAF">
        <w:rPr>
          <w:rFonts w:ascii="Times New Roman" w:hAnsi="Times New Roman" w:cs="Times New Roman"/>
          <w:szCs w:val="24"/>
        </w:rPr>
        <w:t xml:space="preserve"> 20</w:t>
      </w:r>
      <w:r w:rsidR="00BD6FA6">
        <w:rPr>
          <w:rFonts w:ascii="Times New Roman" w:hAnsi="Times New Roman" w:cs="Times New Roman"/>
          <w:szCs w:val="24"/>
        </w:rPr>
        <w:t>1</w:t>
      </w:r>
      <w:r w:rsidR="00224454">
        <w:rPr>
          <w:rFonts w:ascii="Times New Roman" w:hAnsi="Times New Roman" w:cs="Times New Roman"/>
          <w:szCs w:val="24"/>
        </w:rPr>
        <w:t>9</w:t>
      </w:r>
      <w:r w:rsidR="00403DAF">
        <w:rPr>
          <w:rFonts w:ascii="Times New Roman" w:hAnsi="Times New Roman" w:cs="Times New Roman"/>
          <w:szCs w:val="24"/>
        </w:rPr>
        <w:t>,</w:t>
      </w:r>
      <w:r w:rsidR="00BD6FA6">
        <w:rPr>
          <w:rFonts w:ascii="Times New Roman" w:hAnsi="Times New Roman" w:cs="Times New Roman"/>
          <w:szCs w:val="24"/>
        </w:rPr>
        <w:t xml:space="preserve"> </w:t>
      </w:r>
      <w:r w:rsidR="00224454">
        <w:rPr>
          <w:rFonts w:ascii="Times New Roman" w:hAnsi="Times New Roman" w:cs="Times New Roman"/>
          <w:szCs w:val="24"/>
        </w:rPr>
        <w:t>86</w:t>
      </w:r>
      <w:r w:rsidR="00664D0F">
        <w:rPr>
          <w:rFonts w:ascii="Times New Roman" w:hAnsi="Times New Roman" w:cs="Times New Roman"/>
          <w:szCs w:val="24"/>
        </w:rPr>
        <w:t xml:space="preserve"> </w:t>
      </w:r>
      <w:r w:rsidR="00BD6FA6">
        <w:rPr>
          <w:rFonts w:ascii="Times New Roman" w:hAnsi="Times New Roman" w:cs="Times New Roman"/>
          <w:szCs w:val="24"/>
        </w:rPr>
        <w:t>appraisals were performed</w:t>
      </w:r>
      <w:r w:rsidR="00664D0F">
        <w:rPr>
          <w:rFonts w:ascii="Times New Roman" w:hAnsi="Times New Roman" w:cs="Times New Roman"/>
          <w:szCs w:val="24"/>
        </w:rPr>
        <w:t>.</w:t>
      </w:r>
      <w:r w:rsidR="00403DAF">
        <w:rPr>
          <w:rFonts w:ascii="Times New Roman" w:hAnsi="Times New Roman" w:cs="Times New Roman"/>
          <w:szCs w:val="24"/>
        </w:rPr>
        <w:t xml:space="preserve">  </w:t>
      </w:r>
      <w:r w:rsidR="00224454">
        <w:rPr>
          <w:rFonts w:ascii="Times New Roman" w:hAnsi="Times New Roman" w:cs="Times New Roman"/>
          <w:szCs w:val="24"/>
        </w:rPr>
        <w:t>PCIIS has been update</w:t>
      </w:r>
      <w:r w:rsidR="00E74751">
        <w:rPr>
          <w:rFonts w:ascii="Times New Roman" w:hAnsi="Times New Roman" w:cs="Times New Roman"/>
          <w:szCs w:val="24"/>
        </w:rPr>
        <w:t>d</w:t>
      </w:r>
      <w:r w:rsidR="00224454">
        <w:rPr>
          <w:rFonts w:ascii="Times New Roman" w:hAnsi="Times New Roman" w:cs="Times New Roman"/>
          <w:szCs w:val="24"/>
        </w:rPr>
        <w:t xml:space="preserve"> with revised values.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664D0F">
        <w:rPr>
          <w:rFonts w:ascii="Times New Roman" w:hAnsi="Times New Roman" w:cs="Times New Roman"/>
          <w:szCs w:val="24"/>
        </w:rPr>
        <w:t>Identical building</w:t>
      </w:r>
      <w:r w:rsidR="00BD6FA6">
        <w:rPr>
          <w:rFonts w:ascii="Times New Roman" w:hAnsi="Times New Roman" w:cs="Times New Roman"/>
          <w:szCs w:val="24"/>
        </w:rPr>
        <w:t>s</w:t>
      </w:r>
      <w:r w:rsidR="00664D0F">
        <w:rPr>
          <w:rFonts w:ascii="Times New Roman" w:hAnsi="Times New Roman" w:cs="Times New Roman"/>
          <w:szCs w:val="24"/>
        </w:rPr>
        <w:t xml:space="preserve"> get </w:t>
      </w:r>
      <w:r w:rsidR="00403DAF">
        <w:rPr>
          <w:rFonts w:ascii="Times New Roman" w:hAnsi="Times New Roman" w:cs="Times New Roman"/>
          <w:szCs w:val="24"/>
        </w:rPr>
        <w:t>one</w:t>
      </w:r>
      <w:r w:rsidR="00664D0F">
        <w:rPr>
          <w:rFonts w:ascii="Times New Roman" w:hAnsi="Times New Roman" w:cs="Times New Roman"/>
          <w:szCs w:val="24"/>
        </w:rPr>
        <w:t xml:space="preserve"> appraisal an</w:t>
      </w:r>
      <w:r w:rsidR="00BD6FA6">
        <w:rPr>
          <w:rFonts w:ascii="Times New Roman" w:hAnsi="Times New Roman" w:cs="Times New Roman"/>
          <w:szCs w:val="24"/>
        </w:rPr>
        <w:t>d</w:t>
      </w:r>
      <w:r w:rsidR="00664D0F">
        <w:rPr>
          <w:rFonts w:ascii="Times New Roman" w:hAnsi="Times New Roman" w:cs="Times New Roman"/>
          <w:szCs w:val="24"/>
        </w:rPr>
        <w:t xml:space="preserve"> the</w:t>
      </w:r>
      <w:r w:rsidR="00403DAF">
        <w:rPr>
          <w:rFonts w:ascii="Times New Roman" w:hAnsi="Times New Roman" w:cs="Times New Roman"/>
          <w:szCs w:val="24"/>
        </w:rPr>
        <w:t xml:space="preserve"> value is</w:t>
      </w:r>
      <w:r w:rsidR="00664D0F">
        <w:rPr>
          <w:rFonts w:ascii="Times New Roman" w:hAnsi="Times New Roman" w:cs="Times New Roman"/>
          <w:szCs w:val="24"/>
        </w:rPr>
        <w:t xml:space="preserve"> applied to each </w:t>
      </w:r>
      <w:r w:rsidR="00403DAF">
        <w:rPr>
          <w:rFonts w:ascii="Times New Roman" w:hAnsi="Times New Roman" w:cs="Times New Roman"/>
          <w:szCs w:val="24"/>
        </w:rPr>
        <w:t>building which is an e</w:t>
      </w:r>
      <w:r w:rsidR="00BD6FA6">
        <w:rPr>
          <w:rFonts w:ascii="Times New Roman" w:hAnsi="Times New Roman" w:cs="Times New Roman"/>
          <w:szCs w:val="24"/>
        </w:rPr>
        <w:t>stimate of a building’s replacement cost which insurance carriers</w:t>
      </w:r>
      <w:r w:rsidR="008919D8">
        <w:rPr>
          <w:rFonts w:ascii="Times New Roman" w:hAnsi="Times New Roman" w:cs="Times New Roman"/>
          <w:szCs w:val="24"/>
        </w:rPr>
        <w:t xml:space="preserve"> require.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224454">
        <w:rPr>
          <w:rFonts w:ascii="Times New Roman" w:hAnsi="Times New Roman" w:cs="Times New Roman"/>
          <w:szCs w:val="24"/>
        </w:rPr>
        <w:t xml:space="preserve">The appraisals need to be </w:t>
      </w:r>
      <w:r w:rsidR="00A11BF7">
        <w:rPr>
          <w:rFonts w:ascii="Times New Roman" w:hAnsi="Times New Roman" w:cs="Times New Roman"/>
          <w:szCs w:val="24"/>
        </w:rPr>
        <w:t xml:space="preserve">on buildings worth </w:t>
      </w:r>
      <w:r w:rsidR="00224454">
        <w:rPr>
          <w:rFonts w:ascii="Times New Roman" w:hAnsi="Times New Roman" w:cs="Times New Roman"/>
          <w:szCs w:val="24"/>
        </w:rPr>
        <w:t>over $1,000,000 and not appraised within the past 5 years.  If you would like a building appraised c</w:t>
      </w:r>
      <w:r w:rsidR="008919D8">
        <w:rPr>
          <w:rFonts w:ascii="Times New Roman" w:hAnsi="Times New Roman" w:cs="Times New Roman"/>
          <w:szCs w:val="24"/>
        </w:rPr>
        <w:t>ontact Aric</w:t>
      </w:r>
      <w:r w:rsidR="00224454">
        <w:rPr>
          <w:rFonts w:ascii="Times New Roman" w:hAnsi="Times New Roman" w:cs="Times New Roman"/>
          <w:szCs w:val="24"/>
        </w:rPr>
        <w:t>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224454">
        <w:rPr>
          <w:rFonts w:ascii="Times New Roman" w:hAnsi="Times New Roman" w:cs="Times New Roman"/>
          <w:szCs w:val="24"/>
        </w:rPr>
        <w:t>Contact Aric</w:t>
      </w:r>
      <w:r w:rsidR="008919D8">
        <w:rPr>
          <w:rFonts w:ascii="Times New Roman" w:hAnsi="Times New Roman" w:cs="Times New Roman"/>
          <w:szCs w:val="24"/>
        </w:rPr>
        <w:t xml:space="preserve"> with any questions</w:t>
      </w:r>
      <w:r w:rsidR="00D8759A">
        <w:rPr>
          <w:rFonts w:ascii="Times New Roman" w:hAnsi="Times New Roman" w:cs="Times New Roman"/>
          <w:szCs w:val="24"/>
        </w:rPr>
        <w:t>.</w:t>
      </w:r>
    </w:p>
    <w:p w14:paraId="6E54D65F" w14:textId="77777777" w:rsidR="00AB3D38" w:rsidRDefault="00AB3D38" w:rsidP="00324BE3">
      <w:pPr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14:paraId="32BFD11E" w14:textId="4A405020" w:rsidR="00804A92" w:rsidRPr="00E509D7" w:rsidRDefault="007C1C6A" w:rsidP="00324BE3">
      <w:pPr>
        <w:ind w:firstLine="0"/>
        <w:rPr>
          <w:rFonts w:ascii="Times New Roman" w:hAnsi="Times New Roman" w:cs="Times New Roman"/>
          <w:b/>
          <w:szCs w:val="24"/>
          <w:u w:val="single"/>
        </w:rPr>
      </w:pPr>
      <w:r w:rsidRPr="00E509D7">
        <w:rPr>
          <w:rFonts w:ascii="Times New Roman" w:hAnsi="Times New Roman" w:cs="Times New Roman"/>
          <w:b/>
          <w:szCs w:val="24"/>
          <w:u w:val="single"/>
        </w:rPr>
        <w:t>FY20</w:t>
      </w:r>
      <w:r w:rsidR="00A11BF7">
        <w:rPr>
          <w:rFonts w:ascii="Times New Roman" w:hAnsi="Times New Roman" w:cs="Times New Roman"/>
          <w:b/>
          <w:szCs w:val="24"/>
          <w:u w:val="single"/>
        </w:rPr>
        <w:t>20</w:t>
      </w:r>
      <w:r w:rsidR="00804A92" w:rsidRPr="00E509D7">
        <w:rPr>
          <w:rFonts w:ascii="Times New Roman" w:hAnsi="Times New Roman" w:cs="Times New Roman"/>
          <w:b/>
          <w:szCs w:val="24"/>
          <w:u w:val="single"/>
        </w:rPr>
        <w:t xml:space="preserve"> Property/Casualty Insurance Renewal</w:t>
      </w:r>
      <w:r w:rsidR="00277658" w:rsidRPr="00E509D7">
        <w:rPr>
          <w:rFonts w:ascii="Times New Roman" w:hAnsi="Times New Roman" w:cs="Times New Roman"/>
          <w:b/>
          <w:szCs w:val="24"/>
          <w:u w:val="single"/>
        </w:rPr>
        <w:t>-</w:t>
      </w:r>
      <w:r w:rsidRPr="00E509D7">
        <w:rPr>
          <w:rFonts w:ascii="Times New Roman" w:hAnsi="Times New Roman" w:cs="Times New Roman"/>
          <w:b/>
          <w:szCs w:val="24"/>
          <w:u w:val="single"/>
        </w:rPr>
        <w:t>Brett</w:t>
      </w:r>
    </w:p>
    <w:p w14:paraId="03C6448B" w14:textId="77777777" w:rsidR="003A3EC6" w:rsidRPr="00E509D7" w:rsidRDefault="003A3EC6" w:rsidP="00324BE3">
      <w:pPr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14:paraId="32EB08BF" w14:textId="5D1180D8" w:rsidR="00790DEA" w:rsidRDefault="00A11BF7" w:rsidP="00324BE3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Brett</w:t>
      </w:r>
      <w:r w:rsidR="00D233F1">
        <w:rPr>
          <w:rFonts w:ascii="Times New Roman" w:hAnsi="Times New Roman" w:cs="Times New Roman"/>
          <w:szCs w:val="24"/>
        </w:rPr>
        <w:t xml:space="preserve"> is a</w:t>
      </w:r>
      <w:r w:rsidR="00283884">
        <w:rPr>
          <w:rFonts w:ascii="Times New Roman" w:hAnsi="Times New Roman" w:cs="Times New Roman"/>
          <w:szCs w:val="24"/>
        </w:rPr>
        <w:t>lways looking at long term preventative measure</w:t>
      </w:r>
      <w:r w:rsidR="000C4244">
        <w:rPr>
          <w:rFonts w:ascii="Times New Roman" w:hAnsi="Times New Roman" w:cs="Times New Roman"/>
          <w:szCs w:val="24"/>
        </w:rPr>
        <w:t>s</w:t>
      </w:r>
      <w:r w:rsidR="00283884">
        <w:rPr>
          <w:rFonts w:ascii="Times New Roman" w:hAnsi="Times New Roman" w:cs="Times New Roman"/>
          <w:szCs w:val="24"/>
        </w:rPr>
        <w:t xml:space="preserve"> for managing risks</w:t>
      </w:r>
      <w:r w:rsidR="0074185A">
        <w:rPr>
          <w:rFonts w:ascii="Times New Roman" w:hAnsi="Times New Roman" w:cs="Times New Roman"/>
          <w:szCs w:val="24"/>
        </w:rPr>
        <w:t xml:space="preserve"> and </w:t>
      </w:r>
      <w:r w:rsidR="00E1098B">
        <w:rPr>
          <w:rFonts w:ascii="Times New Roman" w:hAnsi="Times New Roman" w:cs="Times New Roman"/>
          <w:szCs w:val="24"/>
        </w:rPr>
        <w:t>ways to mitigate</w:t>
      </w:r>
      <w:r w:rsidR="000C4244">
        <w:rPr>
          <w:rFonts w:ascii="Times New Roman" w:hAnsi="Times New Roman" w:cs="Times New Roman"/>
          <w:szCs w:val="24"/>
        </w:rPr>
        <w:t xml:space="preserve"> expenses we incur due to</w:t>
      </w:r>
      <w:r w:rsidR="00E1098B">
        <w:rPr>
          <w:rFonts w:ascii="Times New Roman" w:hAnsi="Times New Roman" w:cs="Times New Roman"/>
          <w:szCs w:val="24"/>
        </w:rPr>
        <w:t xml:space="preserve"> the large catastrophic events.</w:t>
      </w:r>
      <w:r w:rsidR="00D233F1">
        <w:rPr>
          <w:rFonts w:ascii="Times New Roman" w:hAnsi="Times New Roman" w:cs="Times New Roman"/>
          <w:szCs w:val="24"/>
        </w:rPr>
        <w:t xml:space="preserve">  The $</w:t>
      </w:r>
      <w:r w:rsidR="00E1098B">
        <w:rPr>
          <w:rFonts w:ascii="Times New Roman" w:hAnsi="Times New Roman" w:cs="Times New Roman"/>
          <w:szCs w:val="24"/>
        </w:rPr>
        <w:t xml:space="preserve">100 billion losses worldwide from the earthquakes, wildfires and hurricanes </w:t>
      </w:r>
      <w:r w:rsidR="00517F9E">
        <w:rPr>
          <w:rFonts w:ascii="Times New Roman" w:hAnsi="Times New Roman" w:cs="Times New Roman"/>
          <w:szCs w:val="24"/>
        </w:rPr>
        <w:t>w</w:t>
      </w:r>
      <w:r w:rsidR="00D233F1">
        <w:rPr>
          <w:rFonts w:ascii="Times New Roman" w:hAnsi="Times New Roman" w:cs="Times New Roman"/>
          <w:szCs w:val="24"/>
        </w:rPr>
        <w:t>ill</w:t>
      </w:r>
      <w:r w:rsidR="00517F9E">
        <w:rPr>
          <w:rFonts w:ascii="Times New Roman" w:hAnsi="Times New Roman" w:cs="Times New Roman"/>
          <w:szCs w:val="24"/>
        </w:rPr>
        <w:t xml:space="preserve"> affect the market for our policy holder rates.</w:t>
      </w:r>
      <w:r w:rsidR="00D233F1">
        <w:rPr>
          <w:rFonts w:ascii="Times New Roman" w:hAnsi="Times New Roman" w:cs="Times New Roman"/>
          <w:szCs w:val="24"/>
        </w:rPr>
        <w:t xml:space="preserve">  </w:t>
      </w:r>
      <w:r w:rsidR="00517F9E">
        <w:rPr>
          <w:rFonts w:ascii="Times New Roman" w:hAnsi="Times New Roman" w:cs="Times New Roman"/>
          <w:szCs w:val="24"/>
        </w:rPr>
        <w:t>We work with very large, competitive and best rated insurance companies.</w:t>
      </w:r>
      <w:r w:rsidR="000665F4">
        <w:rPr>
          <w:rFonts w:ascii="Times New Roman" w:hAnsi="Times New Roman" w:cs="Times New Roman"/>
          <w:szCs w:val="24"/>
        </w:rPr>
        <w:t xml:space="preserve">  </w:t>
      </w:r>
    </w:p>
    <w:p w14:paraId="1529A6CD" w14:textId="77777777" w:rsidR="00790DEA" w:rsidRDefault="00790DEA" w:rsidP="00324BE3">
      <w:pPr>
        <w:ind w:firstLine="0"/>
        <w:rPr>
          <w:rFonts w:ascii="Times New Roman" w:hAnsi="Times New Roman" w:cs="Times New Roman"/>
          <w:szCs w:val="24"/>
        </w:rPr>
      </w:pPr>
    </w:p>
    <w:p w14:paraId="70D21C2E" w14:textId="580E2B56" w:rsidR="00680CEA" w:rsidRDefault="003A3EC6" w:rsidP="00324BE3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szCs w:val="24"/>
        </w:rPr>
        <w:t>The insurance program covers 57 agencies and 8 universities as well as boards, councils and commissions. We work with underwriters after collecting extensive data from all agencies/universities for proper</w:t>
      </w:r>
      <w:r w:rsidR="007C1C6A" w:rsidRPr="00E509D7">
        <w:rPr>
          <w:rFonts w:ascii="Times New Roman" w:hAnsi="Times New Roman" w:cs="Times New Roman"/>
          <w:szCs w:val="24"/>
        </w:rPr>
        <w:t>ties and vehicles. There are</w:t>
      </w:r>
      <w:r w:rsidR="00CB7D3A">
        <w:rPr>
          <w:rFonts w:ascii="Times New Roman" w:hAnsi="Times New Roman" w:cs="Times New Roman"/>
          <w:szCs w:val="24"/>
        </w:rPr>
        <w:t xml:space="preserve"> more than</w:t>
      </w:r>
      <w:r w:rsidR="007C1C6A" w:rsidRPr="00E509D7">
        <w:rPr>
          <w:rFonts w:ascii="Times New Roman" w:hAnsi="Times New Roman" w:cs="Times New Roman"/>
          <w:szCs w:val="24"/>
        </w:rPr>
        <w:t xml:space="preserve"> 5,</w:t>
      </w:r>
      <w:r w:rsidR="00CE6824">
        <w:rPr>
          <w:rFonts w:ascii="Times New Roman" w:hAnsi="Times New Roman" w:cs="Times New Roman"/>
          <w:szCs w:val="24"/>
        </w:rPr>
        <w:t>5</w:t>
      </w:r>
      <w:r w:rsidRPr="00E509D7">
        <w:rPr>
          <w:rFonts w:ascii="Times New Roman" w:hAnsi="Times New Roman" w:cs="Times New Roman"/>
          <w:szCs w:val="24"/>
        </w:rPr>
        <w:t xml:space="preserve">00 properties, </w:t>
      </w:r>
      <w:r w:rsidR="00D233F1">
        <w:rPr>
          <w:rFonts w:ascii="Times New Roman" w:hAnsi="Times New Roman" w:cs="Times New Roman"/>
          <w:szCs w:val="24"/>
        </w:rPr>
        <w:t>2</w:t>
      </w:r>
      <w:r w:rsidR="00790DEA">
        <w:rPr>
          <w:rFonts w:ascii="Times New Roman" w:hAnsi="Times New Roman" w:cs="Times New Roman"/>
          <w:szCs w:val="24"/>
        </w:rPr>
        <w:t>3</w:t>
      </w:r>
      <w:r w:rsidRPr="00E509D7">
        <w:rPr>
          <w:rFonts w:ascii="Times New Roman" w:hAnsi="Times New Roman" w:cs="Times New Roman"/>
          <w:szCs w:val="24"/>
        </w:rPr>
        <w:t xml:space="preserve">,000 state </w:t>
      </w:r>
      <w:r w:rsidR="007C1C6A" w:rsidRPr="00E509D7">
        <w:rPr>
          <w:rFonts w:ascii="Times New Roman" w:hAnsi="Times New Roman" w:cs="Times New Roman"/>
          <w:szCs w:val="24"/>
        </w:rPr>
        <w:t>and university employees</w:t>
      </w:r>
      <w:r w:rsidR="00CE6824">
        <w:rPr>
          <w:rFonts w:ascii="Times New Roman" w:hAnsi="Times New Roman" w:cs="Times New Roman"/>
          <w:szCs w:val="24"/>
        </w:rPr>
        <w:t xml:space="preserve"> and</w:t>
      </w:r>
      <w:r w:rsidR="007C1C6A" w:rsidRPr="00E509D7">
        <w:rPr>
          <w:rFonts w:ascii="Times New Roman" w:hAnsi="Times New Roman" w:cs="Times New Roman"/>
          <w:szCs w:val="24"/>
        </w:rPr>
        <w:t xml:space="preserve"> </w:t>
      </w:r>
      <w:r w:rsidR="00790DEA">
        <w:rPr>
          <w:rFonts w:ascii="Times New Roman" w:hAnsi="Times New Roman" w:cs="Times New Roman"/>
          <w:szCs w:val="24"/>
        </w:rPr>
        <w:t xml:space="preserve">over </w:t>
      </w:r>
      <w:r w:rsidR="007C1C6A" w:rsidRPr="00E509D7">
        <w:rPr>
          <w:rFonts w:ascii="Times New Roman" w:hAnsi="Times New Roman" w:cs="Times New Roman"/>
          <w:szCs w:val="24"/>
        </w:rPr>
        <w:t>6,</w:t>
      </w:r>
      <w:r w:rsidR="00CE6824">
        <w:rPr>
          <w:rFonts w:ascii="Times New Roman" w:hAnsi="Times New Roman" w:cs="Times New Roman"/>
          <w:szCs w:val="24"/>
        </w:rPr>
        <w:t>6</w:t>
      </w:r>
      <w:r w:rsidRPr="00E509D7">
        <w:rPr>
          <w:rFonts w:ascii="Times New Roman" w:hAnsi="Times New Roman" w:cs="Times New Roman"/>
          <w:szCs w:val="24"/>
        </w:rPr>
        <w:t>00 vehicles</w:t>
      </w:r>
      <w:r w:rsidR="00790DEA">
        <w:rPr>
          <w:rFonts w:ascii="Times New Roman" w:hAnsi="Times New Roman" w:cs="Times New Roman"/>
          <w:szCs w:val="24"/>
        </w:rPr>
        <w:t>.</w:t>
      </w:r>
      <w:r w:rsidR="00D233F1">
        <w:rPr>
          <w:rFonts w:ascii="Times New Roman" w:hAnsi="Times New Roman" w:cs="Times New Roman"/>
          <w:szCs w:val="24"/>
        </w:rPr>
        <w:t xml:space="preserve">  </w:t>
      </w:r>
      <w:r w:rsidR="00CE6824">
        <w:rPr>
          <w:rFonts w:ascii="Times New Roman" w:hAnsi="Times New Roman" w:cs="Times New Roman"/>
          <w:szCs w:val="24"/>
        </w:rPr>
        <w:t>We cover $350 million in revenue streams at state and university properties.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CE6824">
        <w:rPr>
          <w:rFonts w:ascii="Times New Roman" w:hAnsi="Times New Roman" w:cs="Times New Roman"/>
          <w:szCs w:val="24"/>
        </w:rPr>
        <w:t>Examples being parks, tuition, fees, bookstores and cafeterias.  RMT</w:t>
      </w:r>
      <w:r w:rsidR="00CB7D3A">
        <w:rPr>
          <w:rFonts w:ascii="Times New Roman" w:hAnsi="Times New Roman" w:cs="Times New Roman"/>
          <w:szCs w:val="24"/>
        </w:rPr>
        <w:t xml:space="preserve">D </w:t>
      </w:r>
      <w:r w:rsidR="00CE6824">
        <w:rPr>
          <w:rFonts w:ascii="Times New Roman" w:hAnsi="Times New Roman" w:cs="Times New Roman"/>
          <w:szCs w:val="24"/>
        </w:rPr>
        <w:t>insure</w:t>
      </w:r>
      <w:r w:rsidR="00CB7D3A">
        <w:rPr>
          <w:rFonts w:ascii="Times New Roman" w:hAnsi="Times New Roman" w:cs="Times New Roman"/>
          <w:szCs w:val="24"/>
        </w:rPr>
        <w:t>s</w:t>
      </w:r>
      <w:r w:rsidR="00CE6824">
        <w:rPr>
          <w:rFonts w:ascii="Times New Roman" w:hAnsi="Times New Roman" w:cs="Times New Roman"/>
          <w:szCs w:val="24"/>
        </w:rPr>
        <w:t xml:space="preserve"> property values exceeding $5.7 billion.  Fine art values that are insured exceed $500 million.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D233F1">
        <w:rPr>
          <w:rFonts w:ascii="Times New Roman" w:hAnsi="Times New Roman" w:cs="Times New Roman"/>
          <w:szCs w:val="24"/>
        </w:rPr>
        <w:t>He s</w:t>
      </w:r>
      <w:r w:rsidR="00517F9E">
        <w:rPr>
          <w:rFonts w:ascii="Times New Roman" w:hAnsi="Times New Roman" w:cs="Times New Roman"/>
          <w:szCs w:val="24"/>
        </w:rPr>
        <w:t xml:space="preserve">poke </w:t>
      </w:r>
      <w:r w:rsidR="004B7289">
        <w:rPr>
          <w:rFonts w:ascii="Times New Roman" w:hAnsi="Times New Roman" w:cs="Times New Roman"/>
          <w:szCs w:val="24"/>
        </w:rPr>
        <w:t>about replacement value and market value and strateg</w:t>
      </w:r>
      <w:r w:rsidR="00517F9E">
        <w:rPr>
          <w:rFonts w:ascii="Times New Roman" w:hAnsi="Times New Roman" w:cs="Times New Roman"/>
          <w:szCs w:val="24"/>
        </w:rPr>
        <w:t>ic ways</w:t>
      </w:r>
      <w:r w:rsidR="004B7289">
        <w:rPr>
          <w:rFonts w:ascii="Times New Roman" w:hAnsi="Times New Roman" w:cs="Times New Roman"/>
          <w:szCs w:val="24"/>
        </w:rPr>
        <w:t xml:space="preserve"> to </w:t>
      </w:r>
      <w:r w:rsidR="00680CEA">
        <w:rPr>
          <w:rFonts w:ascii="Times New Roman" w:hAnsi="Times New Roman" w:cs="Times New Roman"/>
          <w:szCs w:val="24"/>
        </w:rPr>
        <w:t>ensure we have the best</w:t>
      </w:r>
      <w:r w:rsidR="004B7289">
        <w:rPr>
          <w:rFonts w:ascii="Times New Roman" w:hAnsi="Times New Roman" w:cs="Times New Roman"/>
          <w:szCs w:val="24"/>
        </w:rPr>
        <w:t xml:space="preserve"> programs</w:t>
      </w:r>
      <w:r w:rsidR="00E645F7">
        <w:rPr>
          <w:rFonts w:ascii="Times New Roman" w:hAnsi="Times New Roman" w:cs="Times New Roman"/>
          <w:szCs w:val="24"/>
        </w:rPr>
        <w:t>.</w:t>
      </w:r>
      <w:r w:rsidR="00D233F1">
        <w:rPr>
          <w:rFonts w:ascii="Times New Roman" w:hAnsi="Times New Roman" w:cs="Times New Roman"/>
          <w:szCs w:val="24"/>
        </w:rPr>
        <w:t xml:space="preserve">  </w:t>
      </w:r>
      <w:r w:rsidR="00E645F7">
        <w:rPr>
          <w:rFonts w:ascii="Times New Roman" w:hAnsi="Times New Roman" w:cs="Times New Roman"/>
          <w:szCs w:val="24"/>
        </w:rPr>
        <w:t xml:space="preserve">We administer </w:t>
      </w:r>
      <w:r w:rsidR="00CE6824">
        <w:rPr>
          <w:rFonts w:ascii="Times New Roman" w:hAnsi="Times New Roman" w:cs="Times New Roman"/>
          <w:szCs w:val="24"/>
        </w:rPr>
        <w:t>21</w:t>
      </w:r>
      <w:r w:rsidR="00E645F7">
        <w:rPr>
          <w:rFonts w:ascii="Times New Roman" w:hAnsi="Times New Roman" w:cs="Times New Roman"/>
          <w:szCs w:val="24"/>
        </w:rPr>
        <w:t xml:space="preserve"> commercial insurance programs and four self-insured programs</w:t>
      </w:r>
      <w:r w:rsidR="004660DF">
        <w:rPr>
          <w:rFonts w:ascii="Times New Roman" w:hAnsi="Times New Roman" w:cs="Times New Roman"/>
          <w:szCs w:val="24"/>
        </w:rPr>
        <w:t>,</w:t>
      </w:r>
      <w:r w:rsidR="00517F9E">
        <w:rPr>
          <w:rFonts w:ascii="Times New Roman" w:hAnsi="Times New Roman" w:cs="Times New Roman"/>
          <w:szCs w:val="24"/>
        </w:rPr>
        <w:t xml:space="preserve"> many of which people are </w:t>
      </w:r>
      <w:r w:rsidR="004B7289">
        <w:rPr>
          <w:rFonts w:ascii="Times New Roman" w:hAnsi="Times New Roman" w:cs="Times New Roman"/>
          <w:szCs w:val="24"/>
        </w:rPr>
        <w:t>not aware</w:t>
      </w:r>
      <w:r w:rsidR="00680CEA">
        <w:rPr>
          <w:rFonts w:ascii="Times New Roman" w:hAnsi="Times New Roman" w:cs="Times New Roman"/>
          <w:szCs w:val="24"/>
        </w:rPr>
        <w:t xml:space="preserve"> we </w:t>
      </w:r>
      <w:r w:rsidR="00D233F1">
        <w:rPr>
          <w:rFonts w:ascii="Times New Roman" w:hAnsi="Times New Roman" w:cs="Times New Roman"/>
          <w:szCs w:val="24"/>
        </w:rPr>
        <w:t>administer</w:t>
      </w:r>
      <w:r w:rsidR="00680CEA">
        <w:rPr>
          <w:rFonts w:ascii="Times New Roman" w:hAnsi="Times New Roman" w:cs="Times New Roman"/>
          <w:szCs w:val="24"/>
        </w:rPr>
        <w:t>.</w:t>
      </w:r>
    </w:p>
    <w:p w14:paraId="7A115357" w14:textId="77777777" w:rsidR="00680CEA" w:rsidRDefault="00680CEA" w:rsidP="00324BE3">
      <w:pPr>
        <w:ind w:firstLine="0"/>
        <w:rPr>
          <w:rFonts w:ascii="Times New Roman" w:hAnsi="Times New Roman" w:cs="Times New Roman"/>
          <w:szCs w:val="24"/>
        </w:rPr>
      </w:pPr>
    </w:p>
    <w:p w14:paraId="029A3906" w14:textId="72A88CAF" w:rsidR="004A3E8C" w:rsidRDefault="00A11BF7" w:rsidP="00324BE3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Fortunately, the property/casualty insurance industry set aside additional capital in preparation for future catastrophes.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Market conditions are not hard, however, decisions about insurance rates are more ‘geocentric’ (related to geo</w:t>
      </w:r>
      <w:r w:rsidR="00AA196D">
        <w:rPr>
          <w:rFonts w:ascii="Times New Roman" w:hAnsi="Times New Roman" w:cs="Times New Roman"/>
          <w:szCs w:val="24"/>
        </w:rPr>
        <w:t xml:space="preserve">logical) </w:t>
      </w:r>
      <w:r>
        <w:rPr>
          <w:rFonts w:ascii="Times New Roman" w:hAnsi="Times New Roman" w:cs="Times New Roman"/>
          <w:szCs w:val="24"/>
        </w:rPr>
        <w:t>and ‘client loss specific’ than in the past.</w:t>
      </w:r>
      <w:r w:rsidR="000665F4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The industry outlook is fair to poor with more limited financial capacity and upward pressure on </w:t>
      </w:r>
      <w:r w:rsidR="00FE3AF3">
        <w:rPr>
          <w:rFonts w:ascii="Times New Roman" w:hAnsi="Times New Roman" w:cs="Times New Roman"/>
          <w:szCs w:val="24"/>
        </w:rPr>
        <w:t>rates,</w:t>
      </w:r>
      <w:r>
        <w:rPr>
          <w:rFonts w:ascii="Times New Roman" w:hAnsi="Times New Roman" w:cs="Times New Roman"/>
          <w:szCs w:val="24"/>
        </w:rPr>
        <w:t xml:space="preserve"> so the underwriters are more circumspect about risk taking.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AA196D">
        <w:rPr>
          <w:rFonts w:ascii="Times New Roman" w:hAnsi="Times New Roman" w:cs="Times New Roman"/>
          <w:szCs w:val="24"/>
        </w:rPr>
        <w:t xml:space="preserve">We have taken a higher deductible </w:t>
      </w:r>
      <w:r w:rsidR="00FE3AF3">
        <w:rPr>
          <w:rFonts w:ascii="Times New Roman" w:hAnsi="Times New Roman" w:cs="Times New Roman"/>
          <w:szCs w:val="24"/>
        </w:rPr>
        <w:t>– “</w:t>
      </w:r>
      <w:r w:rsidR="00AA196D">
        <w:rPr>
          <w:rFonts w:ascii="Times New Roman" w:hAnsi="Times New Roman" w:cs="Times New Roman"/>
          <w:szCs w:val="24"/>
        </w:rPr>
        <w:t>more skin in the game”.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AA196D">
        <w:rPr>
          <w:rFonts w:ascii="Times New Roman" w:hAnsi="Times New Roman" w:cs="Times New Roman"/>
          <w:szCs w:val="24"/>
        </w:rPr>
        <w:t>We haven’t had commercial excess policy losses over the three years</w:t>
      </w:r>
      <w:r w:rsidR="000A1078">
        <w:rPr>
          <w:rFonts w:ascii="Times New Roman" w:hAnsi="Times New Roman" w:cs="Times New Roman"/>
          <w:szCs w:val="24"/>
        </w:rPr>
        <w:t xml:space="preserve"> until this spring</w:t>
      </w:r>
      <w:r w:rsidR="00AA196D">
        <w:rPr>
          <w:rFonts w:ascii="Times New Roman" w:hAnsi="Times New Roman" w:cs="Times New Roman"/>
          <w:szCs w:val="24"/>
        </w:rPr>
        <w:t xml:space="preserve"> so that may help mitigate excess rate increases.</w:t>
      </w:r>
    </w:p>
    <w:p w14:paraId="55795599" w14:textId="2AD5B576" w:rsidR="002C0451" w:rsidRDefault="002C0451" w:rsidP="00324BE3">
      <w:pPr>
        <w:ind w:firstLine="0"/>
        <w:rPr>
          <w:rFonts w:ascii="Times New Roman" w:hAnsi="Times New Roman" w:cs="Times New Roman"/>
          <w:szCs w:val="24"/>
        </w:rPr>
      </w:pPr>
    </w:p>
    <w:p w14:paraId="639F3267" w14:textId="446092AE" w:rsidR="002C0451" w:rsidRPr="00E509D7" w:rsidRDefault="002C0451" w:rsidP="00324BE3">
      <w:pPr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Brett let the group know that the bidding is out for </w:t>
      </w:r>
      <w:r w:rsidR="000C589E">
        <w:rPr>
          <w:rFonts w:ascii="Times New Roman" w:hAnsi="Times New Roman" w:cs="Times New Roman"/>
          <w:szCs w:val="24"/>
        </w:rPr>
        <w:t xml:space="preserve">a </w:t>
      </w:r>
      <w:r>
        <w:rPr>
          <w:rFonts w:ascii="Times New Roman" w:hAnsi="Times New Roman" w:cs="Times New Roman"/>
          <w:szCs w:val="24"/>
        </w:rPr>
        <w:t>new commercial insurance broker.</w:t>
      </w:r>
      <w:r w:rsidR="000665F4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There are 21 </w:t>
      </w:r>
      <w:r w:rsidR="0087309F">
        <w:rPr>
          <w:rFonts w:ascii="Times New Roman" w:hAnsi="Times New Roman" w:cs="Times New Roman"/>
          <w:szCs w:val="24"/>
        </w:rPr>
        <w:t xml:space="preserve">commercial insurance </w:t>
      </w:r>
      <w:r w:rsidR="00EE5DED">
        <w:rPr>
          <w:rFonts w:ascii="Times New Roman" w:hAnsi="Times New Roman" w:cs="Times New Roman"/>
          <w:szCs w:val="24"/>
        </w:rPr>
        <w:t>programs</w:t>
      </w:r>
      <w:r w:rsidR="00AA196D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AA196D">
        <w:rPr>
          <w:rFonts w:ascii="Times New Roman" w:hAnsi="Times New Roman" w:cs="Times New Roman"/>
          <w:szCs w:val="24"/>
        </w:rPr>
        <w:t>The interested bids have</w:t>
      </w:r>
      <w:r w:rsidR="0087309F">
        <w:rPr>
          <w:rFonts w:ascii="Times New Roman" w:hAnsi="Times New Roman" w:cs="Times New Roman"/>
          <w:szCs w:val="24"/>
        </w:rPr>
        <w:t xml:space="preserve"> all </w:t>
      </w:r>
      <w:r w:rsidR="00AA196D">
        <w:rPr>
          <w:rFonts w:ascii="Times New Roman" w:hAnsi="Times New Roman" w:cs="Times New Roman"/>
          <w:szCs w:val="24"/>
        </w:rPr>
        <w:t xml:space="preserve">been </w:t>
      </w:r>
      <w:r w:rsidR="0087309F">
        <w:rPr>
          <w:rFonts w:ascii="Times New Roman" w:hAnsi="Times New Roman" w:cs="Times New Roman"/>
          <w:szCs w:val="24"/>
        </w:rPr>
        <w:t>very competitive and highly rated.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87309F">
        <w:rPr>
          <w:rFonts w:ascii="Times New Roman" w:hAnsi="Times New Roman" w:cs="Times New Roman"/>
          <w:szCs w:val="24"/>
        </w:rPr>
        <w:t>Of course, we will be looking at the best coverage for the lowest rates</w:t>
      </w:r>
      <w:r w:rsidR="00EE5DED">
        <w:rPr>
          <w:rFonts w:ascii="Times New Roman" w:hAnsi="Times New Roman" w:cs="Times New Roman"/>
          <w:szCs w:val="24"/>
        </w:rPr>
        <w:t xml:space="preserve"> for the State of Montana and the University System</w:t>
      </w:r>
      <w:r w:rsidR="0087309F">
        <w:rPr>
          <w:rFonts w:ascii="Times New Roman" w:hAnsi="Times New Roman" w:cs="Times New Roman"/>
          <w:szCs w:val="24"/>
        </w:rPr>
        <w:t>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87309F">
        <w:rPr>
          <w:rFonts w:ascii="Times New Roman" w:hAnsi="Times New Roman" w:cs="Times New Roman"/>
          <w:szCs w:val="24"/>
        </w:rPr>
        <w:t>It is difficult because of the large losses the state has incurred these past months.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87309F">
        <w:rPr>
          <w:rFonts w:ascii="Times New Roman" w:hAnsi="Times New Roman" w:cs="Times New Roman"/>
          <w:szCs w:val="24"/>
        </w:rPr>
        <w:t>We are looking at Aviation, Auto, General Liability and Property.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0C589E">
        <w:rPr>
          <w:rFonts w:ascii="Times New Roman" w:hAnsi="Times New Roman" w:cs="Times New Roman"/>
          <w:szCs w:val="24"/>
        </w:rPr>
        <w:t>Currently, Alliant is our brokerage firm.</w:t>
      </w:r>
      <w:r w:rsidR="00B52BEC">
        <w:rPr>
          <w:rFonts w:ascii="Times New Roman" w:hAnsi="Times New Roman" w:cs="Times New Roman"/>
          <w:szCs w:val="24"/>
        </w:rPr>
        <w:t xml:space="preserve">  </w:t>
      </w:r>
      <w:r w:rsidR="000C589E">
        <w:rPr>
          <w:rFonts w:ascii="Times New Roman" w:hAnsi="Times New Roman" w:cs="Times New Roman"/>
          <w:szCs w:val="24"/>
        </w:rPr>
        <w:t>This is the first time we had to go to the 2</w:t>
      </w:r>
      <w:r w:rsidR="000C589E" w:rsidRPr="000C589E">
        <w:rPr>
          <w:rFonts w:ascii="Times New Roman" w:hAnsi="Times New Roman" w:cs="Times New Roman"/>
          <w:szCs w:val="24"/>
          <w:vertAlign w:val="superscript"/>
        </w:rPr>
        <w:t>nd</w:t>
      </w:r>
      <w:r w:rsidR="000C589E">
        <w:rPr>
          <w:rFonts w:ascii="Times New Roman" w:hAnsi="Times New Roman" w:cs="Times New Roman"/>
          <w:szCs w:val="24"/>
        </w:rPr>
        <w:t xml:space="preserve"> level of insurance</w:t>
      </w:r>
      <w:r w:rsidR="00EE5DED">
        <w:rPr>
          <w:rFonts w:ascii="Times New Roman" w:hAnsi="Times New Roman" w:cs="Times New Roman"/>
          <w:szCs w:val="24"/>
        </w:rPr>
        <w:t xml:space="preserve"> </w:t>
      </w:r>
      <w:r w:rsidR="000C589E">
        <w:rPr>
          <w:rFonts w:ascii="Times New Roman" w:hAnsi="Times New Roman" w:cs="Times New Roman"/>
          <w:szCs w:val="24"/>
        </w:rPr>
        <w:t>due to the roof collapse at MSU Bozeman.</w:t>
      </w:r>
      <w:r w:rsidR="000665F4">
        <w:rPr>
          <w:rFonts w:ascii="Times New Roman" w:hAnsi="Times New Roman" w:cs="Times New Roman"/>
          <w:szCs w:val="24"/>
        </w:rPr>
        <w:t xml:space="preserve">  </w:t>
      </w:r>
      <w:r w:rsidR="000C589E">
        <w:rPr>
          <w:rFonts w:ascii="Times New Roman" w:hAnsi="Times New Roman" w:cs="Times New Roman"/>
          <w:szCs w:val="24"/>
        </w:rPr>
        <w:t>We should be okay this year but do foresee our premiums going up, possibly with a higher deductible as well.</w:t>
      </w:r>
    </w:p>
    <w:p w14:paraId="3074D89A" w14:textId="77777777" w:rsidR="00C372E9" w:rsidRPr="00E509D7" w:rsidRDefault="00C372E9" w:rsidP="00324BE3">
      <w:pPr>
        <w:ind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57AF43C9" w14:textId="77777777" w:rsidR="00BC1A84" w:rsidRPr="00E509D7" w:rsidRDefault="00BC1A84" w:rsidP="00324BE3">
      <w:pPr>
        <w:ind w:firstLine="0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  <w:r w:rsidRPr="00E509D7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Insurance Premium Discounts</w:t>
      </w:r>
      <w:r w:rsidR="00277658" w:rsidRPr="00E509D7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-Kristie</w:t>
      </w:r>
    </w:p>
    <w:p w14:paraId="79C85A32" w14:textId="77777777" w:rsidR="00BC1A84" w:rsidRPr="00E509D7" w:rsidRDefault="00BC1A84" w:rsidP="00324BE3">
      <w:pPr>
        <w:ind w:firstLine="0"/>
        <w:rPr>
          <w:rFonts w:ascii="Times New Roman" w:hAnsi="Times New Roman" w:cs="Times New Roman"/>
          <w:b/>
          <w:color w:val="000000" w:themeColor="text1"/>
          <w:szCs w:val="24"/>
          <w:u w:val="single"/>
        </w:rPr>
      </w:pPr>
    </w:p>
    <w:p w14:paraId="16392AC0" w14:textId="2B78C2D1" w:rsidR="006350A3" w:rsidRPr="00E509D7" w:rsidRDefault="00BC1A84" w:rsidP="00324BE3">
      <w:pPr>
        <w:ind w:firstLine="0"/>
        <w:rPr>
          <w:rFonts w:ascii="Times New Roman" w:hAnsi="Times New Roman" w:cs="Times New Roman"/>
          <w:szCs w:val="24"/>
        </w:rPr>
      </w:pPr>
      <w:r w:rsidRPr="00E509D7">
        <w:rPr>
          <w:rFonts w:ascii="Times New Roman" w:hAnsi="Times New Roman" w:cs="Times New Roman"/>
          <w:color w:val="000000" w:themeColor="text1"/>
          <w:szCs w:val="24"/>
        </w:rPr>
        <w:t>There are four d</w:t>
      </w:r>
      <w:r w:rsidR="00DE140C" w:rsidRPr="00E509D7">
        <w:rPr>
          <w:rFonts w:ascii="Times New Roman" w:hAnsi="Times New Roman" w:cs="Times New Roman"/>
          <w:color w:val="000000" w:themeColor="text1"/>
          <w:szCs w:val="24"/>
        </w:rPr>
        <w:t xml:space="preserve">iscount programs. </w:t>
      </w:r>
      <w:r w:rsidR="001420F0">
        <w:rPr>
          <w:rFonts w:ascii="Times New Roman" w:hAnsi="Times New Roman" w:cs="Times New Roman"/>
          <w:color w:val="000000" w:themeColor="text1"/>
          <w:szCs w:val="24"/>
        </w:rPr>
        <w:t xml:space="preserve">Kristie discussed the differences and </w:t>
      </w:r>
      <w:r w:rsidR="00680CEA">
        <w:rPr>
          <w:rFonts w:ascii="Times New Roman" w:hAnsi="Times New Roman" w:cs="Times New Roman"/>
          <w:color w:val="000000" w:themeColor="text1"/>
          <w:szCs w:val="24"/>
        </w:rPr>
        <w:t xml:space="preserve">similarities </w:t>
      </w:r>
      <w:r w:rsidR="001420F0">
        <w:rPr>
          <w:rFonts w:ascii="Times New Roman" w:hAnsi="Times New Roman" w:cs="Times New Roman"/>
          <w:color w:val="000000" w:themeColor="text1"/>
          <w:szCs w:val="24"/>
        </w:rPr>
        <w:t xml:space="preserve">and </w:t>
      </w:r>
      <w:r w:rsidR="00680CEA">
        <w:rPr>
          <w:rFonts w:ascii="Times New Roman" w:hAnsi="Times New Roman" w:cs="Times New Roman"/>
          <w:color w:val="000000" w:themeColor="text1"/>
          <w:szCs w:val="24"/>
        </w:rPr>
        <w:t xml:space="preserve">gave </w:t>
      </w:r>
      <w:r w:rsidR="001420F0">
        <w:rPr>
          <w:rFonts w:ascii="Times New Roman" w:hAnsi="Times New Roman" w:cs="Times New Roman"/>
          <w:color w:val="000000" w:themeColor="text1"/>
          <w:szCs w:val="24"/>
        </w:rPr>
        <w:t>an overview of each program and reminded the group that it is all volunt</w:t>
      </w:r>
      <w:r w:rsidR="00680CEA">
        <w:rPr>
          <w:rFonts w:ascii="Times New Roman" w:hAnsi="Times New Roman" w:cs="Times New Roman"/>
          <w:color w:val="000000" w:themeColor="text1"/>
          <w:szCs w:val="24"/>
        </w:rPr>
        <w:t>ar</w:t>
      </w:r>
      <w:r w:rsidR="001420F0">
        <w:rPr>
          <w:rFonts w:ascii="Times New Roman" w:hAnsi="Times New Roman" w:cs="Times New Roman"/>
          <w:color w:val="000000" w:themeColor="text1"/>
          <w:szCs w:val="24"/>
        </w:rPr>
        <w:t xml:space="preserve">y.  SANS training is the same for </w:t>
      </w:r>
      <w:r w:rsidR="000F2505">
        <w:rPr>
          <w:rFonts w:ascii="Times New Roman" w:hAnsi="Times New Roman" w:cs="Times New Roman"/>
          <w:color w:val="000000" w:themeColor="text1"/>
          <w:szCs w:val="24"/>
        </w:rPr>
        <w:t>c</w:t>
      </w:r>
      <w:r w:rsidR="001420F0">
        <w:rPr>
          <w:rFonts w:ascii="Times New Roman" w:hAnsi="Times New Roman" w:cs="Times New Roman"/>
          <w:color w:val="000000" w:themeColor="text1"/>
          <w:szCs w:val="24"/>
        </w:rPr>
        <w:t xml:space="preserve">yber </w:t>
      </w:r>
      <w:r w:rsidR="000F2505">
        <w:rPr>
          <w:rFonts w:ascii="Times New Roman" w:hAnsi="Times New Roman" w:cs="Times New Roman"/>
          <w:color w:val="000000" w:themeColor="text1"/>
          <w:szCs w:val="24"/>
        </w:rPr>
        <w:t>d</w:t>
      </w:r>
      <w:r w:rsidR="001420F0">
        <w:rPr>
          <w:rFonts w:ascii="Times New Roman" w:hAnsi="Times New Roman" w:cs="Times New Roman"/>
          <w:color w:val="000000" w:themeColor="text1"/>
          <w:szCs w:val="24"/>
        </w:rPr>
        <w:t xml:space="preserve">iscounts as the driving courses are for the </w:t>
      </w:r>
      <w:r w:rsidR="000F2505">
        <w:rPr>
          <w:rFonts w:ascii="Times New Roman" w:hAnsi="Times New Roman" w:cs="Times New Roman"/>
          <w:color w:val="000000" w:themeColor="text1"/>
          <w:szCs w:val="24"/>
        </w:rPr>
        <w:t>a</w:t>
      </w:r>
      <w:r w:rsidR="001420F0">
        <w:rPr>
          <w:rFonts w:ascii="Times New Roman" w:hAnsi="Times New Roman" w:cs="Times New Roman"/>
          <w:color w:val="000000" w:themeColor="text1"/>
          <w:szCs w:val="24"/>
        </w:rPr>
        <w:t xml:space="preserve">uto </w:t>
      </w:r>
      <w:r w:rsidR="000F2505">
        <w:rPr>
          <w:rFonts w:ascii="Times New Roman" w:hAnsi="Times New Roman" w:cs="Times New Roman"/>
          <w:color w:val="000000" w:themeColor="text1"/>
          <w:szCs w:val="24"/>
        </w:rPr>
        <w:t>d</w:t>
      </w:r>
      <w:r w:rsidR="001420F0">
        <w:rPr>
          <w:rFonts w:ascii="Times New Roman" w:hAnsi="Times New Roman" w:cs="Times New Roman"/>
          <w:color w:val="000000" w:themeColor="text1"/>
          <w:szCs w:val="24"/>
        </w:rPr>
        <w:t xml:space="preserve">iscounts and </w:t>
      </w:r>
      <w:r w:rsidR="000F2505">
        <w:rPr>
          <w:rFonts w:ascii="Times New Roman" w:hAnsi="Times New Roman" w:cs="Times New Roman"/>
          <w:color w:val="000000" w:themeColor="text1"/>
          <w:szCs w:val="24"/>
        </w:rPr>
        <w:t>must be completed every year</w:t>
      </w:r>
      <w:r w:rsidR="00680CEA">
        <w:rPr>
          <w:rFonts w:ascii="Times New Roman" w:hAnsi="Times New Roman" w:cs="Times New Roman"/>
          <w:color w:val="000000" w:themeColor="text1"/>
          <w:szCs w:val="24"/>
        </w:rPr>
        <w:t>.</w:t>
      </w:r>
      <w:r w:rsidR="000665F4"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</w:p>
    <w:p w14:paraId="2A29C185" w14:textId="77777777" w:rsidR="00DE140C" w:rsidRPr="00E509D7" w:rsidRDefault="00DE140C" w:rsidP="00324BE3">
      <w:pPr>
        <w:ind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1EF1E6E2" w14:textId="6066C003" w:rsidR="00DE140C" w:rsidRDefault="00DE140C" w:rsidP="00324BE3">
      <w:pPr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E509D7">
        <w:rPr>
          <w:rFonts w:ascii="Times New Roman" w:hAnsi="Times New Roman" w:cs="Times New Roman"/>
          <w:color w:val="000000" w:themeColor="text1"/>
          <w:szCs w:val="24"/>
        </w:rPr>
        <w:t>There is auto, general (cyber)</w:t>
      </w:r>
      <w:r w:rsidR="000F2505">
        <w:rPr>
          <w:rFonts w:ascii="Times New Roman" w:hAnsi="Times New Roman" w:cs="Times New Roman"/>
          <w:color w:val="000000" w:themeColor="text1"/>
          <w:szCs w:val="24"/>
        </w:rPr>
        <w:t xml:space="preserve"> liability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>, property, and high deductible discount forms. There is a separate form on the general (cyber)</w:t>
      </w:r>
      <w:r w:rsidR="000F2505">
        <w:rPr>
          <w:rFonts w:ascii="Times New Roman" w:hAnsi="Times New Roman" w:cs="Times New Roman"/>
          <w:color w:val="000000" w:themeColor="text1"/>
          <w:szCs w:val="24"/>
        </w:rPr>
        <w:t xml:space="preserve"> liability program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 xml:space="preserve"> for the universit</w:t>
      </w:r>
      <w:r w:rsidR="000F2505">
        <w:rPr>
          <w:rFonts w:ascii="Times New Roman" w:hAnsi="Times New Roman" w:cs="Times New Roman"/>
          <w:color w:val="000000" w:themeColor="text1"/>
          <w:szCs w:val="24"/>
        </w:rPr>
        <w:t>y system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</w:p>
    <w:p w14:paraId="29DE3105" w14:textId="77777777" w:rsidR="00680CEA" w:rsidRPr="00E509D7" w:rsidRDefault="00680CEA" w:rsidP="00324BE3">
      <w:pPr>
        <w:ind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41331E3B" w14:textId="0E1A6F9E" w:rsidR="008D6B45" w:rsidRPr="00E509D7" w:rsidRDefault="000A5EF2" w:rsidP="00324BE3">
      <w:pPr>
        <w:ind w:firstLine="0"/>
        <w:rPr>
          <w:rFonts w:ascii="Times New Roman" w:hAnsi="Times New Roman" w:cs="Times New Roman"/>
          <w:color w:val="444444"/>
          <w:szCs w:val="24"/>
        </w:rPr>
      </w:pPr>
      <w:hyperlink r:id="rId9" w:history="1">
        <w:r w:rsidR="008D6B45" w:rsidRPr="00E509D7">
          <w:rPr>
            <w:rStyle w:val="Hyperlink"/>
            <w:rFonts w:ascii="Times New Roman" w:hAnsi="Times New Roman" w:cs="Times New Roman"/>
            <w:szCs w:val="24"/>
          </w:rPr>
          <w:t>Automobile Insurance Premium Discount Programs</w:t>
        </w:r>
      </w:hyperlink>
    </w:p>
    <w:p w14:paraId="611B84C3" w14:textId="5D7C5676" w:rsidR="008D6B45" w:rsidRPr="00E509D7" w:rsidRDefault="000A5EF2" w:rsidP="00324BE3">
      <w:pPr>
        <w:ind w:firstLine="0"/>
        <w:rPr>
          <w:rFonts w:ascii="Times New Roman" w:hAnsi="Times New Roman" w:cs="Times New Roman"/>
          <w:color w:val="444444"/>
          <w:szCs w:val="24"/>
        </w:rPr>
      </w:pPr>
      <w:hyperlink r:id="rId10" w:history="1">
        <w:r w:rsidR="008D6B45" w:rsidRPr="00E509D7">
          <w:rPr>
            <w:rStyle w:val="Hyperlink"/>
            <w:rFonts w:ascii="Times New Roman" w:hAnsi="Times New Roman" w:cs="Times New Roman"/>
            <w:szCs w:val="24"/>
          </w:rPr>
          <w:t>General Liability/Cyber Premium Discount Programs</w:t>
        </w:r>
      </w:hyperlink>
    </w:p>
    <w:p w14:paraId="77C12A0B" w14:textId="7DE9158C" w:rsidR="00DE140C" w:rsidRPr="00E509D7" w:rsidRDefault="000A5EF2" w:rsidP="00324BE3">
      <w:pPr>
        <w:ind w:firstLine="0"/>
        <w:rPr>
          <w:rFonts w:ascii="Times New Roman" w:hAnsi="Times New Roman" w:cs="Times New Roman"/>
          <w:color w:val="000000" w:themeColor="text1"/>
          <w:szCs w:val="24"/>
        </w:rPr>
      </w:pPr>
      <w:hyperlink r:id="rId11" w:history="1">
        <w:r w:rsidR="008D6B45" w:rsidRPr="00E509D7">
          <w:rPr>
            <w:rStyle w:val="Hyperlink"/>
            <w:rFonts w:ascii="Times New Roman" w:hAnsi="Times New Roman" w:cs="Times New Roman"/>
            <w:szCs w:val="24"/>
          </w:rPr>
          <w:t>High Deductible Premium Discount Programs</w:t>
        </w:r>
      </w:hyperlink>
    </w:p>
    <w:p w14:paraId="4876D5D7" w14:textId="77777777" w:rsidR="008D6B45" w:rsidRPr="00E509D7" w:rsidRDefault="000A5EF2" w:rsidP="00324BE3">
      <w:pPr>
        <w:ind w:firstLine="0"/>
        <w:rPr>
          <w:rFonts w:ascii="Times New Roman" w:hAnsi="Times New Roman" w:cs="Times New Roman"/>
          <w:color w:val="000000" w:themeColor="text1"/>
          <w:szCs w:val="24"/>
        </w:rPr>
      </w:pPr>
      <w:hyperlink r:id="rId12" w:history="1">
        <w:r w:rsidR="008D6B45" w:rsidRPr="00E509D7">
          <w:rPr>
            <w:rStyle w:val="Hyperlink"/>
            <w:rFonts w:ascii="Times New Roman" w:hAnsi="Times New Roman" w:cs="Times New Roman"/>
            <w:szCs w:val="24"/>
          </w:rPr>
          <w:t>Property Loss Management Premium Discount Programs</w:t>
        </w:r>
      </w:hyperlink>
    </w:p>
    <w:p w14:paraId="11F67E09" w14:textId="77777777" w:rsidR="008D6B45" w:rsidRPr="00E509D7" w:rsidRDefault="008D6B45" w:rsidP="00324BE3">
      <w:pPr>
        <w:ind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1980702B" w14:textId="6D123551" w:rsidR="00E645F7" w:rsidRDefault="00DE140C" w:rsidP="00324BE3">
      <w:pPr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E509D7">
        <w:rPr>
          <w:rFonts w:ascii="Times New Roman" w:hAnsi="Times New Roman" w:cs="Times New Roman"/>
          <w:color w:val="000000" w:themeColor="text1"/>
          <w:szCs w:val="24"/>
        </w:rPr>
        <w:t>All forms need to be sent in by June 15</w:t>
      </w:r>
      <w:r w:rsidR="00D73D01">
        <w:rPr>
          <w:rFonts w:ascii="Times New Roman" w:hAnsi="Times New Roman" w:cs="Times New Roman"/>
          <w:color w:val="000000" w:themeColor="text1"/>
          <w:szCs w:val="24"/>
          <w:vertAlign w:val="superscript"/>
        </w:rPr>
        <w:t xml:space="preserve">th </w:t>
      </w:r>
      <w:r w:rsidR="00D73D01">
        <w:rPr>
          <w:rFonts w:ascii="Times New Roman" w:hAnsi="Times New Roman" w:cs="Times New Roman"/>
          <w:color w:val="000000" w:themeColor="text1"/>
          <w:szCs w:val="24"/>
        </w:rPr>
        <w:t>to participate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>, and the</w:t>
      </w:r>
      <w:r w:rsidR="00D73D01">
        <w:rPr>
          <w:rFonts w:ascii="Times New Roman" w:hAnsi="Times New Roman" w:cs="Times New Roman"/>
          <w:color w:val="000000" w:themeColor="text1"/>
          <w:szCs w:val="24"/>
        </w:rPr>
        <w:t>y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 xml:space="preserve"> need to be signed </w:t>
      </w:r>
      <w:r w:rsidR="00277658" w:rsidRPr="00E509D7">
        <w:rPr>
          <w:rFonts w:ascii="Times New Roman" w:hAnsi="Times New Roman" w:cs="Times New Roman"/>
          <w:color w:val="000000" w:themeColor="text1"/>
          <w:szCs w:val="24"/>
        </w:rPr>
        <w:t xml:space="preserve">by </w:t>
      </w:r>
      <w:r w:rsidR="000A1078">
        <w:rPr>
          <w:rFonts w:ascii="Times New Roman" w:hAnsi="Times New Roman" w:cs="Times New Roman"/>
          <w:color w:val="000000" w:themeColor="text1"/>
          <w:szCs w:val="24"/>
        </w:rPr>
        <w:t>m</w:t>
      </w:r>
      <w:r w:rsidR="00277658" w:rsidRPr="00E509D7">
        <w:rPr>
          <w:rFonts w:ascii="Times New Roman" w:hAnsi="Times New Roman" w:cs="Times New Roman"/>
          <w:color w:val="000000" w:themeColor="text1"/>
          <w:szCs w:val="24"/>
        </w:rPr>
        <w:t>anagement.</w:t>
      </w:r>
      <w:r w:rsidR="00B52BEC"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  <w:r w:rsidR="00277658" w:rsidRPr="00E509D7">
        <w:rPr>
          <w:rFonts w:ascii="Times New Roman" w:hAnsi="Times New Roman" w:cs="Times New Roman"/>
          <w:color w:val="000000" w:themeColor="text1"/>
          <w:szCs w:val="24"/>
        </w:rPr>
        <w:t xml:space="preserve">Please read the forms carefully to understand what the requirements are to get the discounts. </w:t>
      </w:r>
      <w:r w:rsidR="00D73D01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A1078">
        <w:rPr>
          <w:rFonts w:ascii="Times New Roman" w:hAnsi="Times New Roman" w:cs="Times New Roman"/>
          <w:color w:val="000000" w:themeColor="text1"/>
          <w:szCs w:val="24"/>
        </w:rPr>
        <w:t xml:space="preserve">All agencies are eligible for a premium discount if they choose to participate and meet the requirements.  </w:t>
      </w:r>
    </w:p>
    <w:p w14:paraId="4F0406E1" w14:textId="77777777" w:rsidR="00277658" w:rsidRPr="00E509D7" w:rsidRDefault="00277658" w:rsidP="00324BE3">
      <w:pPr>
        <w:ind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00B041E2" w14:textId="054558B1" w:rsidR="00277658" w:rsidRPr="00E509D7" w:rsidRDefault="00277658" w:rsidP="00324BE3">
      <w:pPr>
        <w:ind w:firstLine="0"/>
        <w:rPr>
          <w:rFonts w:ascii="Times New Roman" w:hAnsi="Times New Roman" w:cs="Times New Roman"/>
          <w:color w:val="000000" w:themeColor="text1"/>
          <w:szCs w:val="24"/>
        </w:rPr>
      </w:pPr>
      <w:r w:rsidRPr="00E509D7">
        <w:rPr>
          <w:rFonts w:ascii="Times New Roman" w:hAnsi="Times New Roman" w:cs="Times New Roman"/>
          <w:color w:val="000000" w:themeColor="text1"/>
          <w:szCs w:val="24"/>
        </w:rPr>
        <w:t>For the high deductible discount</w:t>
      </w:r>
      <w:r w:rsidR="00764376">
        <w:rPr>
          <w:rFonts w:ascii="Times New Roman" w:hAnsi="Times New Roman" w:cs="Times New Roman"/>
          <w:color w:val="000000" w:themeColor="text1"/>
          <w:szCs w:val="24"/>
        </w:rPr>
        <w:t xml:space="preserve"> program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 xml:space="preserve">, the agency assumes more monetary responsibility. Kristie indicated smaller agencies with </w:t>
      </w:r>
      <w:r w:rsidR="00BF751B" w:rsidRPr="00E509D7">
        <w:rPr>
          <w:rFonts w:ascii="Times New Roman" w:hAnsi="Times New Roman" w:cs="Times New Roman"/>
          <w:color w:val="000000" w:themeColor="text1"/>
          <w:szCs w:val="24"/>
        </w:rPr>
        <w:t>fewer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 xml:space="preserve"> vehicles and properties may not want to opt for </w:t>
      </w:r>
      <w:r w:rsidR="00764376">
        <w:rPr>
          <w:rFonts w:ascii="Times New Roman" w:hAnsi="Times New Roman" w:cs="Times New Roman"/>
          <w:color w:val="000000" w:themeColor="text1"/>
          <w:szCs w:val="24"/>
        </w:rPr>
        <w:t>a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 xml:space="preserve"> higher deductible. </w:t>
      </w:r>
      <w:r w:rsidR="00AA196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>This discount program is the only one that is effective for the upcomin</w:t>
      </w:r>
      <w:r w:rsidR="00C273EA" w:rsidRPr="00E509D7">
        <w:rPr>
          <w:rFonts w:ascii="Times New Roman" w:hAnsi="Times New Roman" w:cs="Times New Roman"/>
          <w:color w:val="000000" w:themeColor="text1"/>
          <w:szCs w:val="24"/>
        </w:rPr>
        <w:t>g fiscal year (FY</w:t>
      </w:r>
      <w:r w:rsidR="000A1078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273EA" w:rsidRPr="00E509D7">
        <w:rPr>
          <w:rFonts w:ascii="Times New Roman" w:hAnsi="Times New Roman" w:cs="Times New Roman"/>
          <w:color w:val="000000" w:themeColor="text1"/>
          <w:szCs w:val="24"/>
        </w:rPr>
        <w:t>20</w:t>
      </w:r>
      <w:r w:rsidR="000161B8">
        <w:rPr>
          <w:rFonts w:ascii="Times New Roman" w:hAnsi="Times New Roman" w:cs="Times New Roman"/>
          <w:color w:val="000000" w:themeColor="text1"/>
          <w:szCs w:val="24"/>
        </w:rPr>
        <w:t>20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>).</w:t>
      </w:r>
      <w:r w:rsidR="00764376"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>Each form indicates the RMTD staff</w:t>
      </w:r>
      <w:r w:rsidR="006350A3" w:rsidRPr="00E509D7">
        <w:rPr>
          <w:rFonts w:ascii="Times New Roman" w:hAnsi="Times New Roman" w:cs="Times New Roman"/>
          <w:color w:val="000000" w:themeColor="text1"/>
          <w:szCs w:val="24"/>
        </w:rPr>
        <w:t xml:space="preserve"> member</w:t>
      </w:r>
      <w:r w:rsidRPr="00E509D7">
        <w:rPr>
          <w:rFonts w:ascii="Times New Roman" w:hAnsi="Times New Roman" w:cs="Times New Roman"/>
          <w:color w:val="000000" w:themeColor="text1"/>
          <w:szCs w:val="24"/>
        </w:rPr>
        <w:t xml:space="preserve"> they need to be returned to.</w:t>
      </w:r>
      <w:r w:rsidR="000665F4"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  <w:r w:rsidR="00045B32">
        <w:rPr>
          <w:rFonts w:ascii="Times New Roman" w:hAnsi="Times New Roman" w:cs="Times New Roman"/>
          <w:color w:val="000000" w:themeColor="text1"/>
          <w:szCs w:val="24"/>
        </w:rPr>
        <w:t>T</w:t>
      </w:r>
      <w:r w:rsidR="00AA196D">
        <w:rPr>
          <w:rFonts w:ascii="Times New Roman" w:hAnsi="Times New Roman" w:cs="Times New Roman"/>
          <w:color w:val="000000" w:themeColor="text1"/>
          <w:szCs w:val="24"/>
        </w:rPr>
        <w:t xml:space="preserve">here is a separate Notice of Election for State Agencies and the Montana University System </w:t>
      </w:r>
      <w:r w:rsidR="00045B32">
        <w:rPr>
          <w:rFonts w:ascii="Times New Roman" w:hAnsi="Times New Roman" w:cs="Times New Roman"/>
          <w:color w:val="000000" w:themeColor="text1"/>
          <w:szCs w:val="24"/>
        </w:rPr>
        <w:t>for the GL/Cyber premium discount program.  This</w:t>
      </w:r>
      <w:r w:rsidR="00AA196D">
        <w:rPr>
          <w:rFonts w:ascii="Times New Roman" w:hAnsi="Times New Roman" w:cs="Times New Roman"/>
          <w:color w:val="000000" w:themeColor="text1"/>
          <w:szCs w:val="24"/>
        </w:rPr>
        <w:t xml:space="preserve"> is because </w:t>
      </w:r>
      <w:r w:rsidR="00045B32">
        <w:rPr>
          <w:rFonts w:ascii="Times New Roman" w:hAnsi="Times New Roman" w:cs="Times New Roman"/>
          <w:color w:val="000000" w:themeColor="text1"/>
          <w:szCs w:val="24"/>
        </w:rPr>
        <w:t>s</w:t>
      </w:r>
      <w:r w:rsidR="00AA196D">
        <w:rPr>
          <w:rFonts w:ascii="Times New Roman" w:hAnsi="Times New Roman" w:cs="Times New Roman"/>
          <w:color w:val="000000" w:themeColor="text1"/>
          <w:szCs w:val="24"/>
        </w:rPr>
        <w:t>tate</w:t>
      </w:r>
      <w:r w:rsidR="00045B32">
        <w:rPr>
          <w:rFonts w:ascii="Times New Roman" w:hAnsi="Times New Roman" w:cs="Times New Roman"/>
          <w:color w:val="000000" w:themeColor="text1"/>
          <w:szCs w:val="24"/>
        </w:rPr>
        <w:t xml:space="preserve"> agencies</w:t>
      </w:r>
      <w:r w:rsidR="00AA196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FE3AF3">
        <w:rPr>
          <w:rFonts w:ascii="Times New Roman" w:hAnsi="Times New Roman" w:cs="Times New Roman"/>
          <w:color w:val="000000" w:themeColor="text1"/>
          <w:szCs w:val="24"/>
        </w:rPr>
        <w:t>must</w:t>
      </w:r>
      <w:r w:rsidR="00AA196D">
        <w:rPr>
          <w:rFonts w:ascii="Times New Roman" w:hAnsi="Times New Roman" w:cs="Times New Roman"/>
          <w:color w:val="000000" w:themeColor="text1"/>
          <w:szCs w:val="24"/>
        </w:rPr>
        <w:t xml:space="preserve"> have 75% participation and the </w:t>
      </w:r>
      <w:r w:rsidR="00045B32">
        <w:rPr>
          <w:rFonts w:ascii="Times New Roman" w:hAnsi="Times New Roman" w:cs="Times New Roman"/>
          <w:color w:val="000000" w:themeColor="text1"/>
          <w:szCs w:val="24"/>
        </w:rPr>
        <w:t>universities only need</w:t>
      </w:r>
      <w:r w:rsidR="00AA196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1511C5">
        <w:rPr>
          <w:rFonts w:ascii="Times New Roman" w:hAnsi="Times New Roman" w:cs="Times New Roman"/>
          <w:color w:val="000000" w:themeColor="text1"/>
          <w:szCs w:val="24"/>
        </w:rPr>
        <w:t>50%</w:t>
      </w:r>
      <w:r w:rsidR="00045B32">
        <w:rPr>
          <w:rFonts w:ascii="Times New Roman" w:hAnsi="Times New Roman" w:cs="Times New Roman"/>
          <w:color w:val="000000" w:themeColor="text1"/>
          <w:szCs w:val="24"/>
        </w:rPr>
        <w:t xml:space="preserve"> participation. </w:t>
      </w:r>
      <w:r w:rsidR="000665F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1511C5">
        <w:rPr>
          <w:rFonts w:ascii="Times New Roman" w:hAnsi="Times New Roman" w:cs="Times New Roman"/>
          <w:color w:val="000000" w:themeColor="text1"/>
          <w:szCs w:val="24"/>
        </w:rPr>
        <w:t>Even at 50% there are very few campuses that qualify for the discount.</w:t>
      </w:r>
    </w:p>
    <w:p w14:paraId="73DB8D3F" w14:textId="77777777" w:rsidR="00BA4182" w:rsidRPr="00E509D7" w:rsidRDefault="00BA4182" w:rsidP="00A329A2">
      <w:pPr>
        <w:ind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05875773" w14:textId="00D20C1F" w:rsidR="00804A92" w:rsidRPr="00045B32" w:rsidRDefault="0087309F" w:rsidP="00045B32">
      <w:pPr>
        <w:ind w:firstLine="0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Cs w:val="24"/>
        </w:rPr>
        <w:t>Before adjourning the mee</w:t>
      </w:r>
      <w:r w:rsidR="00E25525" w:rsidRPr="00E509D7">
        <w:rPr>
          <w:rFonts w:ascii="Times New Roman" w:hAnsi="Times New Roman" w:cs="Times New Roman"/>
          <w:color w:val="000000" w:themeColor="text1"/>
          <w:szCs w:val="24"/>
        </w:rPr>
        <w:t>ting</w:t>
      </w:r>
      <w:r>
        <w:rPr>
          <w:rFonts w:ascii="Times New Roman" w:hAnsi="Times New Roman" w:cs="Times New Roman"/>
          <w:color w:val="000000" w:themeColor="text1"/>
          <w:szCs w:val="24"/>
        </w:rPr>
        <w:t>,</w:t>
      </w:r>
      <w:r w:rsidR="00E25525" w:rsidRPr="00E509D7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24BE3">
        <w:rPr>
          <w:rFonts w:ascii="Times New Roman" w:hAnsi="Times New Roman" w:cs="Times New Roman"/>
          <w:color w:val="000000" w:themeColor="text1"/>
          <w:szCs w:val="24"/>
        </w:rPr>
        <w:t>Brett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briefly spoke of the “transparency” bill in legislature</w:t>
      </w:r>
      <w:r w:rsidR="000C589E">
        <w:rPr>
          <w:rFonts w:ascii="Times New Roman" w:hAnsi="Times New Roman" w:cs="Times New Roman"/>
          <w:color w:val="000000" w:themeColor="text1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HB532</w:t>
      </w:r>
      <w:r w:rsidR="000C589E">
        <w:rPr>
          <w:rFonts w:ascii="Times New Roman" w:hAnsi="Times New Roman" w:cs="Times New Roman"/>
          <w:color w:val="000000" w:themeColor="text1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that our agency has kept an eye on as it will affect </w:t>
      </w:r>
      <w:r w:rsidR="000C589E">
        <w:rPr>
          <w:rFonts w:ascii="Times New Roman" w:hAnsi="Times New Roman" w:cs="Times New Roman"/>
          <w:color w:val="000000" w:themeColor="text1"/>
          <w:szCs w:val="24"/>
        </w:rPr>
        <w:t xml:space="preserve">the Division in how we report </w:t>
      </w:r>
      <w:r w:rsidR="00045B32">
        <w:rPr>
          <w:rFonts w:ascii="Times New Roman" w:hAnsi="Times New Roman" w:cs="Times New Roman"/>
          <w:color w:val="000000" w:themeColor="text1"/>
          <w:szCs w:val="24"/>
        </w:rPr>
        <w:t xml:space="preserve">certain </w:t>
      </w:r>
      <w:r w:rsidR="000C589E">
        <w:rPr>
          <w:rFonts w:ascii="Times New Roman" w:hAnsi="Times New Roman" w:cs="Times New Roman"/>
          <w:color w:val="000000" w:themeColor="text1"/>
          <w:szCs w:val="24"/>
        </w:rPr>
        <w:t>claims against the state that result in settlements.</w:t>
      </w:r>
      <w:r w:rsidR="000665F4"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  <w:r w:rsidR="001511C5">
        <w:rPr>
          <w:rFonts w:ascii="Times New Roman" w:hAnsi="Times New Roman" w:cs="Times New Roman"/>
          <w:color w:val="000000" w:themeColor="text1"/>
          <w:szCs w:val="24"/>
        </w:rPr>
        <w:t>Brett thanked the staff and committee members for attending</w:t>
      </w:r>
      <w:r w:rsidR="00045B32">
        <w:rPr>
          <w:rFonts w:ascii="Times New Roman" w:hAnsi="Times New Roman" w:cs="Times New Roman"/>
          <w:color w:val="000000" w:themeColor="text1"/>
          <w:szCs w:val="24"/>
        </w:rPr>
        <w:t xml:space="preserve"> and the</w:t>
      </w:r>
      <w:r w:rsidR="000C589E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045B32">
        <w:rPr>
          <w:rFonts w:ascii="Times New Roman" w:hAnsi="Times New Roman" w:cs="Times New Roman"/>
          <w:color w:val="000000" w:themeColor="text1"/>
          <w:szCs w:val="24"/>
        </w:rPr>
        <w:t>m</w:t>
      </w:r>
      <w:r w:rsidR="000C589E">
        <w:rPr>
          <w:rFonts w:ascii="Times New Roman" w:hAnsi="Times New Roman" w:cs="Times New Roman"/>
          <w:color w:val="000000" w:themeColor="text1"/>
          <w:szCs w:val="24"/>
        </w:rPr>
        <w:t xml:space="preserve">eeting </w:t>
      </w:r>
      <w:r w:rsidR="00045B32">
        <w:rPr>
          <w:rFonts w:ascii="Times New Roman" w:hAnsi="Times New Roman" w:cs="Times New Roman"/>
          <w:color w:val="000000" w:themeColor="text1"/>
          <w:szCs w:val="24"/>
        </w:rPr>
        <w:t>was a</w:t>
      </w:r>
      <w:r w:rsidR="000C589E">
        <w:rPr>
          <w:rFonts w:ascii="Times New Roman" w:hAnsi="Times New Roman" w:cs="Times New Roman"/>
          <w:color w:val="000000" w:themeColor="text1"/>
          <w:szCs w:val="24"/>
        </w:rPr>
        <w:t xml:space="preserve">djourned. </w:t>
      </w:r>
    </w:p>
    <w:sectPr w:rsidR="00804A92" w:rsidRPr="00045B32" w:rsidSect="00A329A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0C217" w14:textId="77777777" w:rsidR="000A5EF2" w:rsidRDefault="000A5EF2" w:rsidP="00002E42">
      <w:r>
        <w:separator/>
      </w:r>
    </w:p>
  </w:endnote>
  <w:endnote w:type="continuationSeparator" w:id="0">
    <w:p w14:paraId="19F65F0F" w14:textId="77777777" w:rsidR="000A5EF2" w:rsidRDefault="000A5EF2" w:rsidP="0000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times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1497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B4805" w14:textId="0E4C64A6" w:rsidR="00EB40BC" w:rsidRDefault="00EB40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41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46A1CF" w14:textId="77777777" w:rsidR="00EB40BC" w:rsidRDefault="00EB4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36A42" w14:textId="77777777" w:rsidR="000A5EF2" w:rsidRDefault="000A5EF2" w:rsidP="00002E42">
      <w:r>
        <w:separator/>
      </w:r>
    </w:p>
  </w:footnote>
  <w:footnote w:type="continuationSeparator" w:id="0">
    <w:p w14:paraId="108E0582" w14:textId="77777777" w:rsidR="000A5EF2" w:rsidRDefault="000A5EF2" w:rsidP="00002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10D73A"/>
    <w:multiLevelType w:val="hybridMultilevel"/>
    <w:tmpl w:val="385294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CA"/>
    <w:rsid w:val="00002E42"/>
    <w:rsid w:val="00002E60"/>
    <w:rsid w:val="000110FA"/>
    <w:rsid w:val="000161B8"/>
    <w:rsid w:val="000172E1"/>
    <w:rsid w:val="00022400"/>
    <w:rsid w:val="00024E8D"/>
    <w:rsid w:val="00027ACD"/>
    <w:rsid w:val="000311E6"/>
    <w:rsid w:val="00032C8E"/>
    <w:rsid w:val="00037C76"/>
    <w:rsid w:val="00040C16"/>
    <w:rsid w:val="00043312"/>
    <w:rsid w:val="00045B32"/>
    <w:rsid w:val="000665F4"/>
    <w:rsid w:val="0009412C"/>
    <w:rsid w:val="000A1078"/>
    <w:rsid w:val="000A5EF2"/>
    <w:rsid w:val="000B1051"/>
    <w:rsid w:val="000C4244"/>
    <w:rsid w:val="000C589E"/>
    <w:rsid w:val="000C5DA6"/>
    <w:rsid w:val="000D046C"/>
    <w:rsid w:val="000E349A"/>
    <w:rsid w:val="000F2505"/>
    <w:rsid w:val="000F4E7C"/>
    <w:rsid w:val="000F4F59"/>
    <w:rsid w:val="000F7C6B"/>
    <w:rsid w:val="001004F0"/>
    <w:rsid w:val="00126237"/>
    <w:rsid w:val="001420F0"/>
    <w:rsid w:val="001511C5"/>
    <w:rsid w:val="00196B86"/>
    <w:rsid w:val="001A74AA"/>
    <w:rsid w:val="001B1DD7"/>
    <w:rsid w:val="001B5DF3"/>
    <w:rsid w:val="001B6AF9"/>
    <w:rsid w:val="001C2E9D"/>
    <w:rsid w:val="001C4B66"/>
    <w:rsid w:val="001D07AE"/>
    <w:rsid w:val="001E4A03"/>
    <w:rsid w:val="001E632D"/>
    <w:rsid w:val="001F1636"/>
    <w:rsid w:val="001F7A30"/>
    <w:rsid w:val="00201A4B"/>
    <w:rsid w:val="0021341A"/>
    <w:rsid w:val="00216B75"/>
    <w:rsid w:val="00224454"/>
    <w:rsid w:val="0022601A"/>
    <w:rsid w:val="0026742E"/>
    <w:rsid w:val="00276934"/>
    <w:rsid w:val="00277658"/>
    <w:rsid w:val="00283884"/>
    <w:rsid w:val="0028495B"/>
    <w:rsid w:val="002A5296"/>
    <w:rsid w:val="002B39F9"/>
    <w:rsid w:val="002B50FC"/>
    <w:rsid w:val="002C0451"/>
    <w:rsid w:val="002C3CDC"/>
    <w:rsid w:val="002E4D11"/>
    <w:rsid w:val="002E6522"/>
    <w:rsid w:val="002F3DBC"/>
    <w:rsid w:val="002F702B"/>
    <w:rsid w:val="00302CB5"/>
    <w:rsid w:val="00306710"/>
    <w:rsid w:val="00310C8E"/>
    <w:rsid w:val="00316613"/>
    <w:rsid w:val="00324BE3"/>
    <w:rsid w:val="00330A2C"/>
    <w:rsid w:val="0033671A"/>
    <w:rsid w:val="00345207"/>
    <w:rsid w:val="00354971"/>
    <w:rsid w:val="003646A6"/>
    <w:rsid w:val="00366047"/>
    <w:rsid w:val="00366FF8"/>
    <w:rsid w:val="00396173"/>
    <w:rsid w:val="003A3EC6"/>
    <w:rsid w:val="003C4E68"/>
    <w:rsid w:val="003D5488"/>
    <w:rsid w:val="003D7F46"/>
    <w:rsid w:val="003F6563"/>
    <w:rsid w:val="00402170"/>
    <w:rsid w:val="00403DAF"/>
    <w:rsid w:val="00405F94"/>
    <w:rsid w:val="0040627B"/>
    <w:rsid w:val="00407D7E"/>
    <w:rsid w:val="00410E53"/>
    <w:rsid w:val="00411371"/>
    <w:rsid w:val="00415A9B"/>
    <w:rsid w:val="00434F56"/>
    <w:rsid w:val="004445EA"/>
    <w:rsid w:val="00447FA2"/>
    <w:rsid w:val="0046417C"/>
    <w:rsid w:val="004660DF"/>
    <w:rsid w:val="004759A7"/>
    <w:rsid w:val="0048278E"/>
    <w:rsid w:val="00483EF7"/>
    <w:rsid w:val="00486033"/>
    <w:rsid w:val="004864DC"/>
    <w:rsid w:val="004A3E8C"/>
    <w:rsid w:val="004B7289"/>
    <w:rsid w:val="004C6CED"/>
    <w:rsid w:val="004C7D32"/>
    <w:rsid w:val="004E022F"/>
    <w:rsid w:val="004F143D"/>
    <w:rsid w:val="00501C22"/>
    <w:rsid w:val="005102C8"/>
    <w:rsid w:val="00513F28"/>
    <w:rsid w:val="00517F9E"/>
    <w:rsid w:val="00525C49"/>
    <w:rsid w:val="00526A2F"/>
    <w:rsid w:val="005310D9"/>
    <w:rsid w:val="00545476"/>
    <w:rsid w:val="0055190C"/>
    <w:rsid w:val="0057417B"/>
    <w:rsid w:val="0058049B"/>
    <w:rsid w:val="00584C13"/>
    <w:rsid w:val="0059230A"/>
    <w:rsid w:val="005965D4"/>
    <w:rsid w:val="005A2B3E"/>
    <w:rsid w:val="005A59C9"/>
    <w:rsid w:val="005D1CEF"/>
    <w:rsid w:val="005E4F46"/>
    <w:rsid w:val="005F4100"/>
    <w:rsid w:val="005F75BA"/>
    <w:rsid w:val="006035C7"/>
    <w:rsid w:val="00605895"/>
    <w:rsid w:val="00607A67"/>
    <w:rsid w:val="006128F7"/>
    <w:rsid w:val="00616B78"/>
    <w:rsid w:val="0062592D"/>
    <w:rsid w:val="00627310"/>
    <w:rsid w:val="00630339"/>
    <w:rsid w:val="00631296"/>
    <w:rsid w:val="006350A3"/>
    <w:rsid w:val="00654870"/>
    <w:rsid w:val="00664D0F"/>
    <w:rsid w:val="00667986"/>
    <w:rsid w:val="00671101"/>
    <w:rsid w:val="00677C26"/>
    <w:rsid w:val="00680CEA"/>
    <w:rsid w:val="00681C66"/>
    <w:rsid w:val="006A1995"/>
    <w:rsid w:val="006A19D9"/>
    <w:rsid w:val="006A747A"/>
    <w:rsid w:val="006B1941"/>
    <w:rsid w:val="006B4CB6"/>
    <w:rsid w:val="006D0FB8"/>
    <w:rsid w:val="006D23A7"/>
    <w:rsid w:val="006E2EA7"/>
    <w:rsid w:val="006E788F"/>
    <w:rsid w:val="006F1D6A"/>
    <w:rsid w:val="006F4CA1"/>
    <w:rsid w:val="00704E8F"/>
    <w:rsid w:val="007125AF"/>
    <w:rsid w:val="00717324"/>
    <w:rsid w:val="00721389"/>
    <w:rsid w:val="0072394E"/>
    <w:rsid w:val="007303EC"/>
    <w:rsid w:val="007373BE"/>
    <w:rsid w:val="0074185A"/>
    <w:rsid w:val="00752A78"/>
    <w:rsid w:val="00760021"/>
    <w:rsid w:val="00764376"/>
    <w:rsid w:val="00766A08"/>
    <w:rsid w:val="0077373B"/>
    <w:rsid w:val="00790DEA"/>
    <w:rsid w:val="00794B10"/>
    <w:rsid w:val="007C0656"/>
    <w:rsid w:val="007C182B"/>
    <w:rsid w:val="007C1C6A"/>
    <w:rsid w:val="007D5B70"/>
    <w:rsid w:val="007F4662"/>
    <w:rsid w:val="007F476B"/>
    <w:rsid w:val="00804A92"/>
    <w:rsid w:val="008135A4"/>
    <w:rsid w:val="008140C9"/>
    <w:rsid w:val="00824254"/>
    <w:rsid w:val="00826C62"/>
    <w:rsid w:val="00857212"/>
    <w:rsid w:val="00860C94"/>
    <w:rsid w:val="00862499"/>
    <w:rsid w:val="00866184"/>
    <w:rsid w:val="0087309F"/>
    <w:rsid w:val="00874AC8"/>
    <w:rsid w:val="00890D28"/>
    <w:rsid w:val="008919D8"/>
    <w:rsid w:val="008948CA"/>
    <w:rsid w:val="008957BB"/>
    <w:rsid w:val="00896645"/>
    <w:rsid w:val="00896B17"/>
    <w:rsid w:val="008A042D"/>
    <w:rsid w:val="008C3C2B"/>
    <w:rsid w:val="008C58B7"/>
    <w:rsid w:val="008C7441"/>
    <w:rsid w:val="008D6B45"/>
    <w:rsid w:val="008D757D"/>
    <w:rsid w:val="008E5888"/>
    <w:rsid w:val="008F5AC6"/>
    <w:rsid w:val="008F7640"/>
    <w:rsid w:val="00900379"/>
    <w:rsid w:val="00907F17"/>
    <w:rsid w:val="009139B4"/>
    <w:rsid w:val="00920BA4"/>
    <w:rsid w:val="0093724A"/>
    <w:rsid w:val="0094544C"/>
    <w:rsid w:val="0096162B"/>
    <w:rsid w:val="00961FDC"/>
    <w:rsid w:val="009679B5"/>
    <w:rsid w:val="00967C53"/>
    <w:rsid w:val="00973937"/>
    <w:rsid w:val="009746F6"/>
    <w:rsid w:val="009768DE"/>
    <w:rsid w:val="0099757A"/>
    <w:rsid w:val="00997927"/>
    <w:rsid w:val="009A052F"/>
    <w:rsid w:val="009A5208"/>
    <w:rsid w:val="009A5C73"/>
    <w:rsid w:val="009A60B6"/>
    <w:rsid w:val="009B46A3"/>
    <w:rsid w:val="009C2BE9"/>
    <w:rsid w:val="009C4520"/>
    <w:rsid w:val="009F0D47"/>
    <w:rsid w:val="00A01CE2"/>
    <w:rsid w:val="00A111B9"/>
    <w:rsid w:val="00A11BF7"/>
    <w:rsid w:val="00A120A2"/>
    <w:rsid w:val="00A2217D"/>
    <w:rsid w:val="00A329A2"/>
    <w:rsid w:val="00A340BC"/>
    <w:rsid w:val="00A3547C"/>
    <w:rsid w:val="00A361B1"/>
    <w:rsid w:val="00A44C5D"/>
    <w:rsid w:val="00A45188"/>
    <w:rsid w:val="00A62B88"/>
    <w:rsid w:val="00A65E88"/>
    <w:rsid w:val="00A7245E"/>
    <w:rsid w:val="00A76501"/>
    <w:rsid w:val="00A772F8"/>
    <w:rsid w:val="00A80D6B"/>
    <w:rsid w:val="00A80F66"/>
    <w:rsid w:val="00A81162"/>
    <w:rsid w:val="00A91180"/>
    <w:rsid w:val="00A96745"/>
    <w:rsid w:val="00AA196D"/>
    <w:rsid w:val="00AA7AF1"/>
    <w:rsid w:val="00AB30C0"/>
    <w:rsid w:val="00AB3D38"/>
    <w:rsid w:val="00AB5AD8"/>
    <w:rsid w:val="00AC5A71"/>
    <w:rsid w:val="00AC5AC0"/>
    <w:rsid w:val="00AD6715"/>
    <w:rsid w:val="00AD6E46"/>
    <w:rsid w:val="00AF3794"/>
    <w:rsid w:val="00AF451F"/>
    <w:rsid w:val="00B10294"/>
    <w:rsid w:val="00B20913"/>
    <w:rsid w:val="00B3423C"/>
    <w:rsid w:val="00B36C85"/>
    <w:rsid w:val="00B50ABD"/>
    <w:rsid w:val="00B5115D"/>
    <w:rsid w:val="00B52BEC"/>
    <w:rsid w:val="00B54395"/>
    <w:rsid w:val="00B652BE"/>
    <w:rsid w:val="00B7600A"/>
    <w:rsid w:val="00B8256C"/>
    <w:rsid w:val="00B912C0"/>
    <w:rsid w:val="00BA4182"/>
    <w:rsid w:val="00BA6605"/>
    <w:rsid w:val="00BC1A84"/>
    <w:rsid w:val="00BC5D98"/>
    <w:rsid w:val="00BD6FA6"/>
    <w:rsid w:val="00BF0A2A"/>
    <w:rsid w:val="00BF751B"/>
    <w:rsid w:val="00C14A55"/>
    <w:rsid w:val="00C273EA"/>
    <w:rsid w:val="00C3054A"/>
    <w:rsid w:val="00C37008"/>
    <w:rsid w:val="00C372E9"/>
    <w:rsid w:val="00C52DBC"/>
    <w:rsid w:val="00C55634"/>
    <w:rsid w:val="00C66345"/>
    <w:rsid w:val="00C84A11"/>
    <w:rsid w:val="00C8520D"/>
    <w:rsid w:val="00C8589D"/>
    <w:rsid w:val="00CA791B"/>
    <w:rsid w:val="00CB3261"/>
    <w:rsid w:val="00CB69F0"/>
    <w:rsid w:val="00CB7D3A"/>
    <w:rsid w:val="00CD76A5"/>
    <w:rsid w:val="00CE6824"/>
    <w:rsid w:val="00CF1B79"/>
    <w:rsid w:val="00D00C64"/>
    <w:rsid w:val="00D22064"/>
    <w:rsid w:val="00D2301C"/>
    <w:rsid w:val="00D233F1"/>
    <w:rsid w:val="00D32DBE"/>
    <w:rsid w:val="00D364A4"/>
    <w:rsid w:val="00D410A3"/>
    <w:rsid w:val="00D4608A"/>
    <w:rsid w:val="00D6493E"/>
    <w:rsid w:val="00D65F79"/>
    <w:rsid w:val="00D73430"/>
    <w:rsid w:val="00D73D01"/>
    <w:rsid w:val="00D77DBC"/>
    <w:rsid w:val="00D8016B"/>
    <w:rsid w:val="00D8759A"/>
    <w:rsid w:val="00D92775"/>
    <w:rsid w:val="00DB1B3D"/>
    <w:rsid w:val="00DB5DA3"/>
    <w:rsid w:val="00DB7529"/>
    <w:rsid w:val="00DD2F17"/>
    <w:rsid w:val="00DD3087"/>
    <w:rsid w:val="00DE140C"/>
    <w:rsid w:val="00DF39DA"/>
    <w:rsid w:val="00E03F75"/>
    <w:rsid w:val="00E04557"/>
    <w:rsid w:val="00E100DF"/>
    <w:rsid w:val="00E1098B"/>
    <w:rsid w:val="00E13894"/>
    <w:rsid w:val="00E14E8A"/>
    <w:rsid w:val="00E164A7"/>
    <w:rsid w:val="00E25525"/>
    <w:rsid w:val="00E32F66"/>
    <w:rsid w:val="00E3462C"/>
    <w:rsid w:val="00E43D55"/>
    <w:rsid w:val="00E509D7"/>
    <w:rsid w:val="00E551F6"/>
    <w:rsid w:val="00E55AC0"/>
    <w:rsid w:val="00E638F0"/>
    <w:rsid w:val="00E645F7"/>
    <w:rsid w:val="00E74751"/>
    <w:rsid w:val="00E9431A"/>
    <w:rsid w:val="00EA0C79"/>
    <w:rsid w:val="00EA3105"/>
    <w:rsid w:val="00EB30B7"/>
    <w:rsid w:val="00EB40BC"/>
    <w:rsid w:val="00EC16DC"/>
    <w:rsid w:val="00EC3817"/>
    <w:rsid w:val="00EC6417"/>
    <w:rsid w:val="00ED4C26"/>
    <w:rsid w:val="00EE5403"/>
    <w:rsid w:val="00EE5DED"/>
    <w:rsid w:val="00EE62BA"/>
    <w:rsid w:val="00F331E7"/>
    <w:rsid w:val="00F45291"/>
    <w:rsid w:val="00F463FD"/>
    <w:rsid w:val="00F6321F"/>
    <w:rsid w:val="00F8283D"/>
    <w:rsid w:val="00F86F5F"/>
    <w:rsid w:val="00FB7FF7"/>
    <w:rsid w:val="00FC3973"/>
    <w:rsid w:val="00FD17C2"/>
    <w:rsid w:val="00FD2A3B"/>
    <w:rsid w:val="00FE041F"/>
    <w:rsid w:val="00FE194B"/>
    <w:rsid w:val="00FE3AF3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DA80"/>
  <w15:docId w15:val="{0C5BDBF8-BE96-429A-B27C-A52D4C19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times roman" w:eastAsiaTheme="minorHAnsi" w:hAnsi="New times roman" w:cstheme="minorBidi"/>
        <w:sz w:val="24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3F28"/>
  </w:style>
  <w:style w:type="paragraph" w:styleId="Heading1">
    <w:name w:val="heading 1"/>
    <w:basedOn w:val="Normal"/>
    <w:next w:val="Normal"/>
    <w:link w:val="Heading1Char"/>
    <w:uiPriority w:val="9"/>
    <w:qFormat/>
    <w:rsid w:val="00513F2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F2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F2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F2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F2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F2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F2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F2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F2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F2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F2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F2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F2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F2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F2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F2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F2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F2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3F2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13F2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13F2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F28"/>
    <w:pPr>
      <w:spacing w:before="200" w:after="900"/>
      <w:ind w:firstLine="0"/>
      <w:jc w:val="right"/>
    </w:pPr>
    <w:rPr>
      <w:i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3F28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13F28"/>
    <w:rPr>
      <w:b/>
      <w:bCs/>
      <w:spacing w:val="0"/>
    </w:rPr>
  </w:style>
  <w:style w:type="character" w:styleId="Emphasis">
    <w:name w:val="Emphasis"/>
    <w:uiPriority w:val="20"/>
    <w:qFormat/>
    <w:rsid w:val="00513F2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513F28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513F28"/>
  </w:style>
  <w:style w:type="paragraph" w:styleId="ListParagraph">
    <w:name w:val="List Paragraph"/>
    <w:basedOn w:val="Normal"/>
    <w:uiPriority w:val="34"/>
    <w:qFormat/>
    <w:rsid w:val="00513F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13F2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513F2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F2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F2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513F2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13F2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513F2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513F2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513F2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3F2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B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E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E42"/>
  </w:style>
  <w:style w:type="paragraph" w:styleId="Footer">
    <w:name w:val="footer"/>
    <w:basedOn w:val="Normal"/>
    <w:link w:val="FooterChar"/>
    <w:uiPriority w:val="99"/>
    <w:unhideWhenUsed/>
    <w:rsid w:val="00002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E42"/>
  </w:style>
  <w:style w:type="character" w:styleId="FollowedHyperlink">
    <w:name w:val="FollowedHyperlink"/>
    <w:basedOn w:val="DefaultParagraphFont"/>
    <w:uiPriority w:val="99"/>
    <w:semiHidden/>
    <w:unhideWhenUsed/>
    <w:rsid w:val="001262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td.mt.gov/safetylosscontrol/lossmitigationgrant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mtd.mt.gov/portals/62/advisorygroups/files/May2019RMCmeetinghandouts.pdf" TargetMode="External"/><Relationship Id="rId12" Type="http://schemas.openxmlformats.org/officeDocument/2006/relationships/hyperlink" Target="http://rmtd.mt.gov/insurance/proplossmgmtdisc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mtd.mt.gov/insurance/highdeddis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rmtd.mt.gov/insurance/cyberinsdi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mtd.mt.gov/insurance/autoinsdis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3125</Words>
  <Characters>16224</Characters>
  <Application>Microsoft Office Word</Application>
  <DocSecurity>0</DocSecurity>
  <Lines>284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cm1245</dc:creator>
  <cp:lastModifiedBy>Rhodes, Kristie</cp:lastModifiedBy>
  <cp:revision>3</cp:revision>
  <cp:lastPrinted>2019-09-25T19:13:00Z</cp:lastPrinted>
  <dcterms:created xsi:type="dcterms:W3CDTF">2019-09-25T19:35:00Z</dcterms:created>
  <dcterms:modified xsi:type="dcterms:W3CDTF">2019-09-25T19:47:00Z</dcterms:modified>
</cp:coreProperties>
</file>